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077E6" w14:textId="58AF9D25" w:rsidR="00A22A4A" w:rsidRPr="00A22A4A" w:rsidRDefault="00825F64" w:rsidP="00A22A4A">
      <w:pPr>
        <w:pBdr>
          <w:top w:val="nil"/>
          <w:left w:val="nil"/>
          <w:bottom w:val="nil"/>
          <w:right w:val="nil"/>
          <w:between w:val="nil"/>
          <w:bar w:val="nil"/>
        </w:pBdr>
        <w:spacing w:after="0" w:line="240" w:lineRule="auto"/>
        <w:jc w:val="center"/>
        <w:rPr>
          <w:rFonts w:ascii="Calibri" w:eastAsia="Calibri" w:hAnsi="Calibri" w:cs="Calibri"/>
          <w:b/>
          <w:bCs/>
          <w:color w:val="175778"/>
          <w:kern w:val="0"/>
          <w:sz w:val="24"/>
          <w:szCs w:val="24"/>
          <w:bdr w:val="nil"/>
          <w14:textOutline w14:w="0" w14:cap="flat" w14:cmpd="sng" w14:algn="ctr">
            <w14:noFill/>
            <w14:prstDash w14:val="solid"/>
            <w14:bevel/>
          </w14:textOutline>
          <w14:ligatures w14:val="none"/>
        </w:rPr>
      </w:pPr>
      <w:r w:rsidRPr="00A22A4A">
        <w:rPr>
          <w:rFonts w:ascii="Helvetica" w:eastAsia="Arial Unicode MS" w:hAnsi="Helvetica" w:cs="Arial Unicode MS"/>
          <w:noProof/>
          <w:color w:val="000000"/>
          <w:kern w:val="0"/>
          <w:bdr w:val="nil"/>
          <w14:textOutline w14:w="0" w14:cap="flat" w14:cmpd="sng" w14:algn="ctr">
            <w14:noFill/>
            <w14:prstDash w14:val="solid"/>
            <w14:bevel/>
          </w14:textOutline>
          <w14:ligatures w14:val="none"/>
        </w:rPr>
        <w:drawing>
          <wp:anchor distT="152400" distB="152400" distL="152400" distR="152400" simplePos="0" relativeHeight="251659264" behindDoc="0" locked="0" layoutInCell="1" allowOverlap="1" wp14:anchorId="46AF14BC" wp14:editId="7A7DAC43">
            <wp:simplePos x="0" y="0"/>
            <wp:positionH relativeFrom="page">
              <wp:posOffset>2202815</wp:posOffset>
            </wp:positionH>
            <wp:positionV relativeFrom="page">
              <wp:posOffset>787400</wp:posOffset>
            </wp:positionV>
            <wp:extent cx="3441700" cy="1100455"/>
            <wp:effectExtent l="127000" t="127000" r="139700" b="156845"/>
            <wp:wrapNone/>
            <wp:docPr id="1073741826" name="officeArt object" descr="Rounded Rectangle Rounded rectangle"/>
            <wp:cNvGraphicFramePr/>
            <a:graphic xmlns:a="http://schemas.openxmlformats.org/drawingml/2006/main">
              <a:graphicData uri="http://schemas.openxmlformats.org/drawingml/2006/picture">
                <pic:pic xmlns:pic="http://schemas.openxmlformats.org/drawingml/2006/picture">
                  <pic:nvPicPr>
                    <pic:cNvPr id="1073741826" name="Rounded Rectangle Rounded rectangle" descr="Rounded Rectangle Rounded rectangle"/>
                    <pic:cNvPicPr>
                      <a:picLocks/>
                    </pic:cNvPicPr>
                  </pic:nvPicPr>
                  <pic:blipFill>
                    <a:blip r:embed="rId7">
                      <a:alphaModFix amt="69846"/>
                    </a:blip>
                    <a:stretch>
                      <a:fillRect/>
                    </a:stretch>
                  </pic:blipFill>
                  <pic:spPr>
                    <a:xfrm>
                      <a:off x="0" y="0"/>
                      <a:ext cx="3441700" cy="1100455"/>
                    </a:xfrm>
                    <a:prstGeom prst="rect">
                      <a:avLst/>
                    </a:prstGeom>
                    <a:effectLst>
                      <a:outerShdw blurRad="190500" dist="8455" dir="5400000" rotWithShape="0">
                        <a:srgbClr val="000000"/>
                      </a:outerShdw>
                    </a:effectLst>
                  </pic:spPr>
                </pic:pic>
              </a:graphicData>
            </a:graphic>
          </wp:anchor>
        </w:drawing>
      </w:r>
      <w:r w:rsidR="00A22A4A" w:rsidRPr="00A22A4A">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COUN 534-790</w:t>
      </w:r>
      <w:r w:rsidR="00A22A4A" w:rsidRPr="00A22A4A">
        <w:rPr>
          <w:rFonts w:ascii="Calibri" w:eastAsia="Arial Unicode MS" w:hAnsi="Calibri" w:cs="Arial Unicode MS"/>
          <w:b/>
          <w:bCs/>
          <w:color w:val="175778"/>
          <w:kern w:val="0"/>
          <w:sz w:val="24"/>
          <w:szCs w:val="24"/>
          <w:bdr w:val="nil"/>
          <w:lang w:val="de-DE"/>
          <w14:textOutline w14:w="0" w14:cap="flat" w14:cmpd="sng" w14:algn="ctr">
            <w14:noFill/>
            <w14:prstDash w14:val="solid"/>
            <w14:bevel/>
          </w14:textOutline>
          <w14:ligatures w14:val="none"/>
        </w:rPr>
        <w:t>1-Online</w:t>
      </w:r>
    </w:p>
    <w:p w14:paraId="67747F48" w14:textId="1E2AE8D1" w:rsidR="00A22A4A" w:rsidRPr="00A22A4A" w:rsidRDefault="00A22A4A" w:rsidP="00A22A4A">
      <w:pPr>
        <w:pBdr>
          <w:top w:val="nil"/>
          <w:left w:val="nil"/>
          <w:bottom w:val="nil"/>
          <w:right w:val="nil"/>
          <w:between w:val="nil"/>
          <w:bar w:val="nil"/>
        </w:pBdr>
        <w:spacing w:after="0" w:line="240" w:lineRule="auto"/>
        <w:jc w:val="center"/>
        <w:rPr>
          <w:rFonts w:ascii="Calibri" w:eastAsia="Calibri" w:hAnsi="Calibri" w:cs="Calibri"/>
          <w:b/>
          <w:bCs/>
          <w:color w:val="175778"/>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 xml:space="preserve">Fundamentals of Assessment </w:t>
      </w:r>
    </w:p>
    <w:p w14:paraId="7B43DDFF" w14:textId="7780F21D" w:rsidR="00A22A4A" w:rsidRPr="00A22A4A" w:rsidRDefault="00A22A4A" w:rsidP="00A22A4A">
      <w:pPr>
        <w:pBdr>
          <w:top w:val="nil"/>
          <w:left w:val="nil"/>
          <w:bottom w:val="nil"/>
          <w:right w:val="nil"/>
          <w:between w:val="nil"/>
          <w:bar w:val="nil"/>
        </w:pBdr>
        <w:spacing w:after="0" w:line="240" w:lineRule="auto"/>
        <w:jc w:val="center"/>
        <w:rPr>
          <w:rFonts w:ascii="Calibri" w:eastAsia="Calibri" w:hAnsi="Calibri" w:cs="Calibri"/>
          <w:b/>
          <w:bCs/>
          <w:color w:val="175778"/>
          <w:kern w:val="0"/>
          <w:sz w:val="24"/>
          <w:szCs w:val="24"/>
          <w:bdr w:val="nil"/>
          <w14:textOutline w14:w="0" w14:cap="flat" w14:cmpd="sng" w14:algn="ctr">
            <w14:noFill/>
            <w14:prstDash w14:val="solid"/>
            <w14:bevel/>
          </w14:textOutline>
          <w14:ligatures w14:val="none"/>
        </w:rPr>
      </w:pPr>
      <w:r>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Spring</w:t>
      </w:r>
      <w:r w:rsidRPr="00A22A4A">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 xml:space="preserve"> 202</w:t>
      </w:r>
      <w:r w:rsidR="00825F64">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5</w:t>
      </w:r>
      <w:r w:rsidRPr="00A22A4A">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 xml:space="preserve"> </w:t>
      </w:r>
      <w:r>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2nd</w:t>
      </w:r>
      <w:r w:rsidRPr="00A22A4A">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 xml:space="preserve"> 8 Weeks, </w:t>
      </w:r>
      <w:r>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March 1</w:t>
      </w:r>
      <w:r w:rsidR="00825F64">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7</w:t>
      </w:r>
      <w:r>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th</w:t>
      </w:r>
      <w:r w:rsidRPr="00A22A4A">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 xml:space="preserve"> – </w:t>
      </w:r>
      <w:r>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 xml:space="preserve">May </w:t>
      </w:r>
      <w:r w:rsidR="00825F64">
        <w:rPr>
          <w:rFonts w:ascii="Calibri" w:eastAsia="Arial Unicode MS" w:hAnsi="Calibri" w:cs="Arial Unicode MS"/>
          <w:b/>
          <w:bCs/>
          <w:color w:val="175778"/>
          <w:kern w:val="0"/>
          <w:sz w:val="24"/>
          <w:szCs w:val="24"/>
          <w:bdr w:val="nil"/>
          <w14:textOutline w14:w="0" w14:cap="flat" w14:cmpd="sng" w14:algn="ctr">
            <w14:noFill/>
            <w14:prstDash w14:val="solid"/>
            <w14:bevel/>
          </w14:textOutline>
          <w14:ligatures w14:val="none"/>
        </w:rPr>
        <w:t>9th</w:t>
      </w:r>
    </w:p>
    <w:p w14:paraId="75A86E9A" w14:textId="14545B7A" w:rsidR="00A22A4A" w:rsidRPr="00A22A4A" w:rsidRDefault="00A22A4A" w:rsidP="00A22A4A">
      <w:pPr>
        <w:pBdr>
          <w:top w:val="nil"/>
          <w:left w:val="nil"/>
          <w:bottom w:val="nil"/>
          <w:right w:val="nil"/>
          <w:between w:val="nil"/>
          <w:bar w:val="nil"/>
        </w:pBdr>
        <w:spacing w:after="0" w:line="240" w:lineRule="auto"/>
        <w:jc w:val="center"/>
        <w:rPr>
          <w:rFonts w:ascii="Calibri" w:eastAsia="Calibri" w:hAnsi="Calibri" w:cs="Calibri"/>
          <w:b/>
          <w:bCs/>
          <w:color w:val="175778"/>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175778"/>
          <w:kern w:val="0"/>
          <w:sz w:val="24"/>
          <w:szCs w:val="24"/>
          <w:bdr w:val="nil"/>
          <w:lang w:val="it-IT"/>
          <w14:textOutline w14:w="0" w14:cap="flat" w14:cmpd="sng" w14:algn="ctr">
            <w14:noFill/>
            <w14:prstDash w14:val="solid"/>
            <w14:bevel/>
          </w14:textOutline>
          <w14:ligatures w14:val="none"/>
        </w:rPr>
        <w:t>Chadron State College</w:t>
      </w:r>
    </w:p>
    <w:p w14:paraId="59A80A99" w14:textId="006DB363" w:rsidR="00A22A4A" w:rsidRPr="00A22A4A" w:rsidRDefault="00A22A4A" w:rsidP="00A22A4A">
      <w:pPr>
        <w:pBdr>
          <w:top w:val="nil"/>
          <w:left w:val="nil"/>
          <w:bottom w:val="nil"/>
          <w:right w:val="nil"/>
          <w:between w:val="nil"/>
          <w:bar w:val="nil"/>
        </w:pBdr>
        <w:spacing w:after="0" w:line="240" w:lineRule="auto"/>
        <w:jc w:val="center"/>
        <w:rPr>
          <w:rFonts w:ascii="Calibri" w:eastAsia="Calibri" w:hAnsi="Calibri" w:cs="Calibri"/>
          <w:b/>
          <w:bCs/>
          <w:color w:val="000000"/>
          <w:kern w:val="0"/>
          <w:sz w:val="24"/>
          <w:szCs w:val="24"/>
          <w:bdr w:val="nil"/>
          <w14:textOutline w14:w="0" w14:cap="flat" w14:cmpd="sng" w14:algn="ctr">
            <w14:noFill/>
            <w14:prstDash w14:val="solid"/>
            <w14:bevel/>
          </w14:textOutline>
          <w14:ligatures w14:val="none"/>
        </w:rPr>
      </w:pPr>
    </w:p>
    <w:p w14:paraId="1EAB64C7" w14:textId="1AC6D394" w:rsidR="00A22A4A" w:rsidRPr="00A22A4A" w:rsidRDefault="00A22A4A" w:rsidP="00A22A4A">
      <w:pPr>
        <w:keepNext/>
        <w:pBdr>
          <w:top w:val="nil"/>
          <w:left w:val="nil"/>
          <w:bottom w:val="nil"/>
          <w:right w:val="nil"/>
          <w:between w:val="nil"/>
          <w:bar w:val="nil"/>
        </w:pBdr>
        <w:spacing w:after="0" w:line="240" w:lineRule="auto"/>
        <w:outlineLvl w:val="0"/>
        <w:rPr>
          <w:rFonts w:ascii="Times New Roman" w:eastAsia="Helvetica" w:hAnsi="Times New Roman" w:cs="Helvetica"/>
          <w:b/>
          <w:bCs/>
          <w:color w:val="000000"/>
          <w:kern w:val="0"/>
          <w:sz w:val="24"/>
          <w:szCs w:val="24"/>
          <w:bdr w:val="nil"/>
          <w14:textOutline w14:w="0" w14:cap="flat" w14:cmpd="sng" w14:algn="ctr">
            <w14:noFill/>
            <w14:prstDash w14:val="solid"/>
            <w14:bevel/>
          </w14:textOutline>
          <w14:ligatures w14:val="none"/>
        </w:rPr>
      </w:pPr>
    </w:p>
    <w:p w14:paraId="3045EDED" w14:textId="09084DB0" w:rsidR="00A22A4A" w:rsidRPr="00A22A4A" w:rsidRDefault="00A22A4A" w:rsidP="00A22A4A">
      <w:pPr>
        <w:pBdr>
          <w:top w:val="nil"/>
          <w:left w:val="nil"/>
          <w:bottom w:val="nil"/>
          <w:right w:val="nil"/>
          <w:between w:val="nil"/>
          <w:bar w:val="nil"/>
        </w:pBdr>
        <w:spacing w:after="0" w:line="240" w:lineRule="auto"/>
        <w:jc w:val="center"/>
        <w:rPr>
          <w:rFonts w:ascii="Times New Roman" w:eastAsia="Arial Unicode MS" w:hAnsi="Times New Roman" w:cs="Times New Roman"/>
          <w:kern w:val="0"/>
          <w:sz w:val="24"/>
          <w:szCs w:val="24"/>
          <w:bdr w:val="nil"/>
          <w14:ligatures w14:val="none"/>
        </w:rPr>
      </w:pPr>
      <w:r w:rsidRPr="00A22A4A">
        <w:rPr>
          <w:rFonts w:ascii="Times New Roman" w:eastAsia="Arial Unicode MS" w:hAnsi="Times New Roman" w:cs="Times New Roman"/>
          <w:kern w:val="0"/>
          <w:sz w:val="24"/>
          <w:szCs w:val="24"/>
          <w:bdr w:val="nil"/>
          <w14:ligatures w14:val="none"/>
        </w:rPr>
        <w:t xml:space="preserve">Please monitor the Chadron State College COVID-19 website </w:t>
      </w:r>
      <w:r w:rsidRPr="00A22A4A">
        <w:rPr>
          <w:rFonts w:ascii="Times New Roman" w:eastAsia="Times New Roman" w:hAnsi="Times New Roman" w:cs="Times New Roman"/>
          <w:kern w:val="0"/>
          <w:sz w:val="24"/>
          <w:szCs w:val="24"/>
          <w14:ligatures w14:val="none"/>
        </w:rPr>
        <w:t>(</w:t>
      </w:r>
      <w:hyperlink r:id="rId8" w:history="1">
        <w:r w:rsidRPr="00A22A4A">
          <w:rPr>
            <w:rFonts w:ascii="Times New Roman" w:eastAsia="Times New Roman" w:hAnsi="Times New Roman" w:cs="Times New Roman"/>
            <w:color w:val="0000FF"/>
            <w:kern w:val="0"/>
            <w:sz w:val="24"/>
            <w:szCs w:val="24"/>
            <w:u w:val="single"/>
            <w14:ligatures w14:val="none"/>
          </w:rPr>
          <w:t>https://www.csc.edu/covid19/index.csc</w:t>
        </w:r>
      </w:hyperlink>
      <w:r w:rsidRPr="00A22A4A">
        <w:rPr>
          <w:rFonts w:ascii="Times New Roman" w:eastAsia="Times New Roman" w:hAnsi="Times New Roman" w:cs="Times New Roman"/>
          <w:kern w:val="0"/>
          <w:sz w:val="24"/>
          <w:szCs w:val="24"/>
          <w14:ligatures w14:val="none"/>
        </w:rPr>
        <w:t xml:space="preserve">) </w:t>
      </w:r>
      <w:r w:rsidRPr="00A22A4A">
        <w:rPr>
          <w:rFonts w:ascii="Times New Roman" w:eastAsia="Arial Unicode MS" w:hAnsi="Times New Roman" w:cs="Times New Roman"/>
          <w:kern w:val="0"/>
          <w:sz w:val="24"/>
          <w:szCs w:val="24"/>
          <w:bdr w:val="nil"/>
          <w14:ligatures w14:val="none"/>
        </w:rPr>
        <w:t>for continuing updates.</w:t>
      </w:r>
    </w:p>
    <w:p w14:paraId="05C56974" w14:textId="77777777" w:rsidR="00A22A4A" w:rsidRPr="00A22A4A" w:rsidRDefault="00A22A4A" w:rsidP="00A22A4A">
      <w:pPr>
        <w:pBdr>
          <w:top w:val="nil"/>
          <w:left w:val="nil"/>
          <w:bottom w:val="nil"/>
          <w:right w:val="nil"/>
          <w:between w:val="nil"/>
          <w:bar w:val="nil"/>
        </w:pBdr>
        <w:spacing w:after="0" w:line="240" w:lineRule="auto"/>
        <w:jc w:val="center"/>
        <w:rPr>
          <w:rFonts w:ascii="Times New Roman" w:eastAsia="Arial Unicode MS" w:hAnsi="Times New Roman" w:cs="Times New Roman"/>
          <w:kern w:val="0"/>
          <w:bdr w:val="nil"/>
          <w14:ligatures w14:val="none"/>
        </w:rPr>
      </w:pPr>
    </w:p>
    <w:p w14:paraId="016B3E24" w14:textId="77777777" w:rsidR="00A22A4A" w:rsidRPr="00A22A4A" w:rsidRDefault="00A22A4A" w:rsidP="00A22A4A">
      <w:pPr>
        <w:pBdr>
          <w:top w:val="nil"/>
          <w:left w:val="nil"/>
          <w:bottom w:val="nil"/>
          <w:right w:val="nil"/>
          <w:between w:val="nil"/>
          <w:bar w:val="nil"/>
        </w:pBdr>
        <w:spacing w:before="80" w:after="80" w:line="240" w:lineRule="auto"/>
        <w:rPr>
          <w:rFonts w:ascii="Calibri" w:eastAsia="Calibri" w:hAnsi="Calibri" w:cs="Calibri"/>
          <w:b/>
          <w:bCs/>
          <w:color w:val="000000"/>
          <w:kern w:val="0"/>
          <w:sz w:val="26"/>
          <w:szCs w:val="26"/>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000000"/>
          <w:kern w:val="0"/>
          <w:sz w:val="26"/>
          <w:szCs w:val="26"/>
          <w:bdr w:val="nil"/>
          <w14:textOutline w14:w="0" w14:cap="flat" w14:cmpd="sng" w14:algn="ctr">
            <w14:noFill/>
            <w14:prstDash w14:val="solid"/>
            <w14:bevel/>
          </w14:textOutline>
          <w14:ligatures w14:val="none"/>
        </w:rPr>
        <w:t>Part 1: Course Information</w:t>
      </w:r>
    </w:p>
    <w:p w14:paraId="0A3BAAFF" w14:textId="77777777" w:rsidR="00A22A4A" w:rsidRPr="00A22A4A" w:rsidRDefault="00A22A4A" w:rsidP="00A22A4A">
      <w:pPr>
        <w:pBdr>
          <w:top w:val="single" w:sz="8" w:space="0" w:color="489BC9"/>
          <w:left w:val="nil"/>
          <w:bottom w:val="single" w:sz="8" w:space="0" w:color="489BC9"/>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lang w:val="es-ES_tradnl"/>
          <w14:textOutline w14:w="0" w14:cap="flat" w14:cmpd="sng" w14:algn="ctr">
            <w14:noFill/>
            <w14:prstDash w14:val="solid"/>
            <w14:bevel/>
          </w14:textOutline>
          <w14:ligatures w14:val="none"/>
        </w:rPr>
        <w:t>Instructor</w:t>
      </w:r>
    </w:p>
    <w:p w14:paraId="2E1BA9CB" w14:textId="21DCDD1F" w:rsidR="00A22A4A" w:rsidRPr="00A22A4A" w:rsidRDefault="00A22A4A" w:rsidP="00A22A4A">
      <w:pPr>
        <w:pBdr>
          <w:top w:val="nil"/>
          <w:left w:val="nil"/>
          <w:bottom w:val="nil"/>
          <w:right w:val="nil"/>
          <w:between w:val="nil"/>
          <w:bar w:val="nil"/>
        </w:pBdr>
        <w:spacing w:after="0" w:line="240" w:lineRule="auto"/>
        <w:ind w:firstLine="360"/>
        <w:outlineLvl w:val="0"/>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Instructor:</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w:t>
      </w:r>
      <w:r w:rsidR="00EA7DFE">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Rachel Ratliff</w:t>
      </w:r>
      <w:r w:rsidRPr="00A22A4A">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tab/>
      </w:r>
    </w:p>
    <w:p w14:paraId="764D95B7" w14:textId="77777777" w:rsidR="00A22A4A" w:rsidRPr="00A22A4A" w:rsidRDefault="00A22A4A" w:rsidP="00A22A4A">
      <w:pPr>
        <w:pBdr>
          <w:top w:val="nil"/>
          <w:left w:val="nil"/>
          <w:bottom w:val="nil"/>
          <w:right w:val="nil"/>
          <w:between w:val="nil"/>
          <w:bar w:val="nil"/>
        </w:pBdr>
        <w:spacing w:after="0" w:line="240" w:lineRule="auto"/>
        <w:ind w:firstLine="360"/>
        <w:outlineLvl w:val="0"/>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Office:</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Virtual</w:t>
      </w:r>
      <w:r w:rsidRPr="00A22A4A">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tab/>
      </w:r>
      <w:r w:rsidRPr="00A22A4A">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tab/>
      </w:r>
    </w:p>
    <w:p w14:paraId="1975822F" w14:textId="64E33EEA" w:rsidR="00A22A4A" w:rsidRPr="00A22A4A" w:rsidRDefault="00A22A4A" w:rsidP="00A22A4A">
      <w:pPr>
        <w:pBdr>
          <w:top w:val="nil"/>
          <w:left w:val="nil"/>
          <w:bottom w:val="nil"/>
          <w:right w:val="nil"/>
          <w:between w:val="nil"/>
          <w:bar w:val="nil"/>
        </w:pBdr>
        <w:spacing w:after="0" w:line="240" w:lineRule="auto"/>
        <w:ind w:firstLine="360"/>
        <w:outlineLvl w:val="0"/>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E-mail:</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w:t>
      </w:r>
      <w:r w:rsidR="00EA7DFE">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rratliff</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@csc.edu</w:t>
      </w:r>
    </w:p>
    <w:p w14:paraId="4C100822" w14:textId="77777777" w:rsidR="00A22A4A" w:rsidRPr="00A22A4A" w:rsidRDefault="00A22A4A" w:rsidP="00A22A4A">
      <w:pPr>
        <w:widowControl w:val="0"/>
        <w:pBdr>
          <w:top w:val="nil"/>
          <w:left w:val="nil"/>
          <w:bottom w:val="nil"/>
          <w:right w:val="nil"/>
          <w:between w:val="nil"/>
          <w:bar w:val="nil"/>
        </w:pBdr>
        <w:spacing w:after="0" w:line="240" w:lineRule="auto"/>
        <w:ind w:firstLine="360"/>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Office Hours</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Online by Appointment</w:t>
      </w:r>
    </w:p>
    <w:p w14:paraId="1E14EFFF" w14:textId="77777777" w:rsidR="00A22A4A" w:rsidRPr="00A22A4A" w:rsidRDefault="00A22A4A" w:rsidP="00A22A4A">
      <w:pPr>
        <w:widowControl w:val="0"/>
        <w:pBdr>
          <w:top w:val="nil"/>
          <w:left w:val="nil"/>
          <w:bottom w:val="nil"/>
          <w:right w:val="nil"/>
          <w:between w:val="nil"/>
          <w:bar w:val="nil"/>
        </w:pBdr>
        <w:spacing w:after="0" w:line="240" w:lineRule="auto"/>
        <w:ind w:firstLine="360"/>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CSC Online (Canvas):</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w:t>
      </w:r>
      <w:hyperlink r:id="rId9" w:history="1">
        <w:r w:rsidRPr="00A22A4A">
          <w:rPr>
            <w:rFonts w:ascii="Calibri" w:eastAsia="Helvetica" w:hAnsi="Calibri" w:cs="Helvetica"/>
            <w:color w:val="000000"/>
            <w:kern w:val="0"/>
            <w:sz w:val="24"/>
            <w:szCs w:val="24"/>
            <w:u w:val="single"/>
            <w:bdr w:val="nil"/>
            <w14:textOutline w14:w="0" w14:cap="flat" w14:cmpd="sng" w14:algn="ctr">
              <w14:noFill/>
              <w14:prstDash w14:val="solid"/>
              <w14:bevel/>
            </w14:textOutline>
            <w14:ligatures w14:val="none"/>
          </w:rPr>
          <w:t>https://chadron.instructor.com/</w:t>
        </w:r>
      </w:hyperlink>
    </w:p>
    <w:p w14:paraId="2447D5D7"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Credit H</w:t>
      </w:r>
      <w:r w:rsidRPr="00A22A4A">
        <w:rPr>
          <w:rFonts w:ascii="Calibri" w:eastAsia="Arial Unicode MS" w:hAnsi="Calibri" w:cs="Arial Unicode MS"/>
          <w:b/>
          <w:bCs/>
          <w:color w:val="404040"/>
          <w:kern w:val="0"/>
          <w:sz w:val="24"/>
          <w:szCs w:val="24"/>
          <w:bdr w:val="nil"/>
          <w:lang w:val="fr-FR"/>
          <w14:textOutline w14:w="0" w14:cap="flat" w14:cmpd="sng" w14:algn="ctr">
            <w14:noFill/>
            <w14:prstDash w14:val="solid"/>
            <w14:bevel/>
          </w14:textOutline>
          <w14:ligatures w14:val="none"/>
        </w:rPr>
        <w:t>ours</w:t>
      </w:r>
    </w:p>
    <w:p w14:paraId="72E36887" w14:textId="77777777" w:rsidR="00A22A4A" w:rsidRPr="00A22A4A" w:rsidRDefault="00A22A4A" w:rsidP="00A22A4A">
      <w:pPr>
        <w:pBdr>
          <w:top w:val="nil"/>
          <w:left w:val="nil"/>
          <w:bottom w:val="nil"/>
          <w:right w:val="nil"/>
          <w:between w:val="nil"/>
          <w:bar w:val="nil"/>
        </w:pBdr>
        <w:spacing w:before="120" w:after="120" w:line="240" w:lineRule="auto"/>
        <w:ind w:firstLine="360"/>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3 credit hours</w:t>
      </w:r>
    </w:p>
    <w:p w14:paraId="192DF191"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Course Description</w:t>
      </w:r>
    </w:p>
    <w:p w14:paraId="1298F828"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FF0000"/>
          <w:kern w:val="0"/>
          <w:sz w:val="24"/>
          <w:szCs w:val="24"/>
          <w:u w:color="FF000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Introduction to the uses of assessment in counseling and school counseling. Understanding the uses of validity and reliability in assessment instruments will be presented. Exploration offered in types of as</w:t>
      </w:r>
      <w:r w:rsidRPr="00A22A4A">
        <w:rPr>
          <w:rFonts w:ascii="Helvetica" w:eastAsia="Arial Unicode MS" w:hAnsi="Helvetica" w:cs="Arial Unicode MS"/>
          <w:noProof/>
          <w:color w:val="000000"/>
          <w:kern w:val="0"/>
          <w:bdr w:val="nil"/>
          <w14:textOutline w14:w="0" w14:cap="flat" w14:cmpd="sng" w14:algn="ctr">
            <w14:noFill/>
            <w14:prstDash w14:val="solid"/>
            <w14:bevel/>
          </w14:textOutline>
          <w14:ligatures w14:val="none"/>
        </w:rPr>
        <w:drawing>
          <wp:anchor distT="152400" distB="152400" distL="152400" distR="152400" simplePos="0" relativeHeight="251660288" behindDoc="0" locked="0" layoutInCell="1" allowOverlap="1" wp14:anchorId="3B772524" wp14:editId="64D89F35">
            <wp:simplePos x="0" y="0"/>
            <wp:positionH relativeFrom="page">
              <wp:posOffset>5830746</wp:posOffset>
            </wp:positionH>
            <wp:positionV relativeFrom="page">
              <wp:posOffset>675150</wp:posOffset>
            </wp:positionV>
            <wp:extent cx="967584" cy="947200"/>
            <wp:effectExtent l="59672" t="61146" r="59672" b="61146"/>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0"/>
                    <a:srcRect/>
                    <a:stretch>
                      <a:fillRect/>
                    </a:stretch>
                  </pic:blipFill>
                  <pic:spPr>
                    <a:xfrm rot="466923">
                      <a:off x="0" y="0"/>
                      <a:ext cx="967584" cy="947200"/>
                    </a:xfrm>
                    <a:prstGeom prst="rect">
                      <a:avLst/>
                    </a:prstGeom>
                    <a:ln w="12700" cap="flat">
                      <a:noFill/>
                      <a:miter lim="400000"/>
                    </a:ln>
                    <a:effectLst>
                      <a:outerShdw blurRad="355600" rotWithShape="0">
                        <a:srgbClr val="000000">
                          <a:alpha val="75000"/>
                        </a:srgbClr>
                      </a:outerShdw>
                    </a:effectLst>
                  </pic:spPr>
                </pic:pic>
              </a:graphicData>
            </a:graphic>
          </wp:anchor>
        </w:drawing>
      </w: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sessment and what is needed to construct assessments. Requirements: None. Prerequisites: None (CSC Graduate Catalog, 2022-2023)</w:t>
      </w:r>
    </w:p>
    <w:p w14:paraId="1174DE04"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Textbook &amp; Course Materials</w:t>
      </w:r>
    </w:p>
    <w:p w14:paraId="4B75FDDE" w14:textId="77777777" w:rsidR="00A22A4A" w:rsidRPr="00A22A4A" w:rsidRDefault="00A22A4A" w:rsidP="00A22A4A">
      <w:pPr>
        <w:pBdr>
          <w:top w:val="nil"/>
          <w:left w:val="nil"/>
          <w:bottom w:val="nil"/>
          <w:right w:val="nil"/>
          <w:between w:val="nil"/>
          <w:bar w:val="nil"/>
        </w:pBdr>
        <w:spacing w:before="120" w:after="120" w:line="240" w:lineRule="auto"/>
        <w:ind w:left="360"/>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Required Text(s)</w:t>
      </w:r>
    </w:p>
    <w:p w14:paraId="08991341" w14:textId="77777777" w:rsidR="00A22A4A" w:rsidRPr="00A22A4A" w:rsidRDefault="00A22A4A" w:rsidP="00A22A4A">
      <w:pPr>
        <w:numPr>
          <w:ilvl w:val="1"/>
          <w:numId w:val="2"/>
        </w:numPr>
        <w:pBdr>
          <w:top w:val="nil"/>
          <w:left w:val="nil"/>
          <w:bottom w:val="nil"/>
          <w:right w:val="nil"/>
          <w:between w:val="nil"/>
          <w:bar w:val="nil"/>
        </w:pBdr>
        <w:spacing w:after="0" w:line="240" w:lineRule="auto"/>
        <w:rPr>
          <w:rFonts w:ascii="Calibri" w:eastAsia="Arial Unicode MS" w:hAnsi="Calibri" w:cs="Arial Unicode MS"/>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Whiston, S. </w:t>
      </w:r>
      <w:r w:rsidRPr="00A22A4A">
        <w:rPr>
          <w:rFonts w:ascii="Calibri" w:eastAsia="Arial Unicode MS" w:hAnsi="Calibri" w:cs="Arial Unicode MS"/>
          <w:kern w:val="0"/>
          <w:sz w:val="24"/>
          <w:szCs w:val="24"/>
          <w:bdr w:val="nil"/>
          <w14:textOutline w14:w="0" w14:cap="flat" w14:cmpd="sng" w14:algn="ctr">
            <w14:noFill/>
            <w14:prstDash w14:val="solid"/>
            <w14:bevel/>
          </w14:textOutline>
          <w14:ligatures w14:val="none"/>
        </w:rPr>
        <w:t xml:space="preserve">C. Principles and Applications of Assessment in Counseling (5th ed.) </w:t>
      </w:r>
      <w:r w:rsidRPr="00A22A4A">
        <w:rPr>
          <w:rFonts w:ascii="Calibri" w:eastAsia="Arial Unicode MS" w:hAnsi="Calibri" w:cs="Arial Unicode MS"/>
          <w:b/>
          <w:bCs/>
          <w:kern w:val="0"/>
          <w:sz w:val="24"/>
          <w:szCs w:val="24"/>
          <w:bdr w:val="nil"/>
          <w14:textOutline w14:w="0" w14:cap="flat" w14:cmpd="sng" w14:algn="ctr">
            <w14:noFill/>
            <w14:prstDash w14:val="solid"/>
            <w14:bevel/>
          </w14:textOutline>
          <w14:ligatures w14:val="none"/>
        </w:rPr>
        <w:t xml:space="preserve">MindTap Access Card Options: Just MindTap </w:t>
      </w:r>
      <w:r w:rsidRPr="00A22A4A">
        <w:rPr>
          <w:rFonts w:ascii="Calibri" w:eastAsia="Arial Unicode MS" w:hAnsi="Calibri" w:cs="Arial Unicode MS"/>
          <w:kern w:val="0"/>
          <w:sz w:val="24"/>
          <w:szCs w:val="24"/>
          <w:bdr w:val="nil"/>
          <w14:textOutline w14:w="0" w14:cap="flat" w14:cmpd="sng" w14:algn="ctr">
            <w14:noFill/>
            <w14:prstDash w14:val="solid"/>
            <w14:bevel/>
          </w14:textOutline>
          <w14:ligatures w14:val="none"/>
        </w:rPr>
        <w:t xml:space="preserve">ISBN: </w:t>
      </w:r>
      <w:r w:rsidRPr="00A22A4A">
        <w:rPr>
          <w:rFonts w:ascii="Calibri" w:eastAsia="Arial Unicode MS" w:hAnsi="Calibri" w:cs="Arial Unicode MS"/>
          <w:b/>
          <w:bCs/>
          <w:kern w:val="0"/>
          <w:sz w:val="24"/>
          <w:szCs w:val="24"/>
          <w:bdr w:val="nil"/>
          <w:lang w:val="nl-NL"/>
          <w14:textOutline w14:w="0" w14:cap="flat" w14:cmpd="sng" w14:algn="ctr">
            <w14:noFill/>
            <w14:prstDash w14:val="solid"/>
            <w14:bevel/>
          </w14:textOutline>
          <w14:ligatures w14:val="none"/>
        </w:rPr>
        <w:t xml:space="preserve">9781305864177; MindTap &amp; Looseleaf </w:t>
      </w:r>
      <w:r w:rsidRPr="00A22A4A">
        <w:rPr>
          <w:rFonts w:ascii="Calibri" w:eastAsia="Arial Unicode MS" w:hAnsi="Calibri" w:cs="Arial Unicode MS"/>
          <w:kern w:val="0"/>
          <w:sz w:val="24"/>
          <w:szCs w:val="24"/>
          <w:bdr w:val="nil"/>
          <w14:textOutline w14:w="0" w14:cap="flat" w14:cmpd="sng" w14:algn="ctr">
            <w14:noFill/>
            <w14:prstDash w14:val="solid"/>
            <w14:bevel/>
          </w14:textOutline>
          <w14:ligatures w14:val="none"/>
        </w:rPr>
        <w:t xml:space="preserve">ISBN: </w:t>
      </w:r>
      <w:r w:rsidRPr="00A22A4A">
        <w:rPr>
          <w:rFonts w:ascii="Calibri" w:eastAsia="Arial Unicode MS" w:hAnsi="Calibri" w:cs="Arial Unicode MS"/>
          <w:b/>
          <w:bCs/>
          <w:kern w:val="0"/>
          <w:sz w:val="24"/>
          <w:szCs w:val="24"/>
          <w:bdr w:val="nil"/>
          <w14:textOutline w14:w="0" w14:cap="flat" w14:cmpd="sng" w14:algn="ctr">
            <w14:noFill/>
            <w14:prstDash w14:val="solid"/>
            <w14:bevel/>
          </w14:textOutline>
          <w14:ligatures w14:val="none"/>
        </w:rPr>
        <w:t>9781337129862; Cengage Unlimited 9780357700037</w:t>
      </w:r>
    </w:p>
    <w:p w14:paraId="738463C6" w14:textId="77777777" w:rsidR="00A22A4A" w:rsidRPr="00A22A4A" w:rsidRDefault="00A22A4A" w:rsidP="00A22A4A">
      <w:pPr>
        <w:numPr>
          <w:ilvl w:val="0"/>
          <w:numId w:val="3"/>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Arial Unicode MS" w:hAnsi="Calibri" w:cs="Arial Unicode MS"/>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C00000"/>
          <w:kern w:val="0"/>
          <w:sz w:val="24"/>
          <w:szCs w:val="24"/>
          <w:bdr w:val="nil"/>
          <w14:textOutline w14:w="0" w14:cap="flat" w14:cmpd="sng" w14:algn="ctr">
            <w14:noFill/>
            <w14:prstDash w14:val="solid"/>
            <w14:bevel/>
          </w14:textOutline>
          <w14:ligatures w14:val="none"/>
        </w:rPr>
        <w:t xml:space="preserve">This course will require MindTap from Cengage. </w:t>
      </w:r>
      <w:r w:rsidRPr="00A22A4A">
        <w:rPr>
          <w:rFonts w:ascii="Calibri" w:eastAsia="Arial Unicode MS" w:hAnsi="Calibri" w:cs="Arial Unicode MS"/>
          <w:kern w:val="0"/>
          <w:sz w:val="24"/>
          <w:szCs w:val="24"/>
          <w:bdr w:val="nil"/>
          <w14:textOutline w14:w="0" w14:cap="flat" w14:cmpd="sng" w14:algn="ctr">
            <w14:noFill/>
            <w14:prstDash w14:val="solid"/>
            <w14:bevel/>
          </w14:textOutline>
          <w14:ligatures w14:val="none"/>
        </w:rPr>
        <w:t>Log in to CSC Canvas and click on the Cengage Learning link. When prompted, create or log in with your Cengage account and follow the prompts to complete the registration process.</w:t>
      </w:r>
    </w:p>
    <w:p w14:paraId="38F4A7DA" w14:textId="77777777" w:rsidR="00A22A4A" w:rsidRPr="00A22A4A" w:rsidRDefault="00A22A4A" w:rsidP="00A22A4A">
      <w:pPr>
        <w:numPr>
          <w:ilvl w:val="0"/>
          <w:numId w:val="3"/>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Arial Unicode MS" w:hAnsi="Calibri" w:cs="Arial Unicode MS"/>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C00000"/>
          <w:kern w:val="0"/>
          <w:sz w:val="24"/>
          <w:szCs w:val="24"/>
          <w:bdr w:val="nil"/>
          <w14:textOutline w14:w="0" w14:cap="flat" w14:cmpd="sng" w14:algn="ctr">
            <w14:noFill/>
            <w14:prstDash w14:val="solid"/>
            <w14:bevel/>
          </w14:textOutline>
          <w14:ligatures w14:val="none"/>
        </w:rPr>
        <w:t>Students in the Counseling Program only.</w:t>
      </w:r>
      <w:r w:rsidRPr="00A22A4A">
        <w:rPr>
          <w:rFonts w:ascii="Calibri" w:eastAsia="Arial Unicode MS" w:hAnsi="Calibri" w:cs="Arial Unicode MS"/>
          <w:color w:val="C00000"/>
          <w:kern w:val="0"/>
          <w:sz w:val="24"/>
          <w:szCs w:val="24"/>
          <w:bdr w:val="nil"/>
          <w14:textOutline w14:w="0" w14:cap="flat" w14:cmpd="sng" w14:algn="ctr">
            <w14:noFill/>
            <w14:prstDash w14:val="solid"/>
            <w14:bevel/>
          </w14:textOutline>
          <w14:ligatures w14:val="none"/>
        </w:rPr>
        <w:t xml:space="preserve"> </w:t>
      </w:r>
      <w:r w:rsidRPr="00A22A4A">
        <w:rPr>
          <w:rFonts w:ascii="Calibri" w:eastAsia="Arial Unicode MS" w:hAnsi="Calibri" w:cs="Arial Unicode MS"/>
          <w:kern w:val="0"/>
          <w:sz w:val="24"/>
          <w:szCs w:val="24"/>
          <w:bdr w:val="nil"/>
          <w14:textOutline w14:w="0" w14:cap="flat" w14:cmpd="sng" w14:algn="ctr">
            <w14:noFill/>
            <w14:prstDash w14:val="solid"/>
            <w14:bevel/>
          </w14:textOutline>
          <w14:ligatures w14:val="none"/>
        </w:rPr>
        <w:t xml:space="preserve">Tevera: Over the next few weeks you will receive an email from Tevera inviting you to register for this service. The Counseling Program has recently adopted Tevera software system for Practicum and Internship paperwork (e.g., site agreements, time logs, skill evaluations, etc.) and Student Key Assignments. You will gain access to this system by paying a one-time program fee and will have access to Tevera during your time in the program and beyond graduation. This helpful resource also allows you to have access to your clinical records after graduation and log clinical hours post-graduation to ease licensure/certification processes. Your </w:t>
      </w:r>
      <w:r w:rsidRPr="00A22A4A">
        <w:rPr>
          <w:rFonts w:ascii="Calibri" w:eastAsia="Arial Unicode MS" w:hAnsi="Calibri" w:cs="Arial Unicode MS"/>
          <w:kern w:val="0"/>
          <w:sz w:val="24"/>
          <w:szCs w:val="24"/>
          <w:bdr w:val="nil"/>
          <w14:textOutline w14:w="0" w14:cap="flat" w14:cmpd="sng" w14:algn="ctr">
            <w14:noFill/>
            <w14:prstDash w14:val="solid"/>
            <w14:bevel/>
          </w14:textOutline>
          <w14:ligatures w14:val="none"/>
        </w:rPr>
        <w:lastRenderedPageBreak/>
        <w:t>invitation will direct you to register and make your one-time purchase through the CSC Bookstore or directly from Tevera. Though you will see this requirement in all your syllabi, please purchase Tevera only once. Tevera License +CCS-R© Assessment, ISBN# 978-0-9992321-5-6.</w:t>
      </w:r>
    </w:p>
    <w:p w14:paraId="1CD83907"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 xml:space="preserve">Method(s) of Instruction </w:t>
      </w:r>
    </w:p>
    <w:p w14:paraId="2E108B6C"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proofErr w:type="gramStart"/>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Course</w:t>
      </w:r>
      <w:proofErr w:type="gramEnd"/>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methodology is web-based. For assistance with technical questions, contact </w:t>
      </w:r>
      <w:hyperlink r:id="rId11" w:history="1">
        <w:r w:rsidRPr="00A22A4A">
          <w:rPr>
            <w:rFonts w:ascii="Calibri" w:eastAsia="Arial Unicode MS" w:hAnsi="Calibri" w:cs="Arial Unicode MS"/>
            <w:color w:val="000000"/>
            <w:kern w:val="0"/>
            <w:sz w:val="24"/>
            <w:szCs w:val="24"/>
            <w:u w:val="single"/>
            <w:bdr w:val="nil"/>
            <w14:textOutline w14:w="0" w14:cap="flat" w14:cmpd="sng" w14:algn="ctr">
              <w14:noFill/>
              <w14:prstDash w14:val="solid"/>
              <w14:bevel/>
            </w14:textOutline>
            <w14:ligatures w14:val="none"/>
          </w:rPr>
          <w:t>helpdesk@csc.edu</w:t>
        </w:r>
      </w:hyperlink>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or 308-432-6311. This course consists of individual participation through weekly assignments, collaborative discussions, and exams. All dates and assignments can be found in the course schedule.</w:t>
      </w:r>
    </w:p>
    <w:p w14:paraId="4BC18BD2"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p>
    <w:p w14:paraId="5B1DCC1B"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Course Connection to Program Portfolio (Degree-Seeking Students): A completed, approved, e-portfolio is a requirement for graduation. It is a </w:t>
      </w:r>
      <w:r w:rsidRPr="00A22A4A">
        <w:rPr>
          <w:rFonts w:ascii="Calibri" w:eastAsia="Arial Unicode MS" w:hAnsi="Calibri" w:cs="Arial Unicode MS"/>
          <w:color w:val="000000"/>
          <w:kern w:val="0"/>
          <w:sz w:val="24"/>
          <w:szCs w:val="24"/>
          <w:u w:val="single"/>
          <w:bdr w:val="nil"/>
          <w14:textOutline w14:w="0" w14:cap="flat" w14:cmpd="sng" w14:algn="ctr">
            <w14:noFill/>
            <w14:prstDash w14:val="solid"/>
            <w14:bevel/>
          </w14:textOutline>
          <w14:ligatures w14:val="none"/>
        </w:rPr>
        <w:t>visual showcase</w:t>
      </w: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of your work that demonstrates professional growth, achievement, and competence in the field of counseling. The portfolio is used to document your philosophy of education and central concepts of student development. Your portfolio must include a syllabi and key assignment from each of your completed courses. For this course, your portfolio must include a copy of the syllabus and completed Self Directed Search (SDS) Assessment Paper.</w:t>
      </w:r>
    </w:p>
    <w:p w14:paraId="212C1954"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 Course Requirements</w:t>
      </w:r>
    </w:p>
    <w:p w14:paraId="33D4661C"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It is intended that all courses at the graduate level will require greater intellectual effort, more independence in reading and investigation, and more constructive thinking than undergraduate levels of instruction. Requirements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include:</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active participation, and completion of all assigned work on time. </w:t>
      </w:r>
      <w:r w:rsidRPr="00A22A4A">
        <w:rPr>
          <w:rFonts w:ascii="Calibri" w:eastAsia="Helvetica" w:hAnsi="Calibri" w:cs="Helvetica"/>
          <w:color w:val="000000"/>
          <w:kern w:val="0"/>
          <w:sz w:val="24"/>
          <w:szCs w:val="24"/>
          <w:u w:color="FF0000"/>
          <w:bdr w:val="nil"/>
          <w14:textOutline w14:w="0" w14:cap="flat" w14:cmpd="sng" w14:algn="ctr">
            <w14:noFill/>
            <w14:prstDash w14:val="solid"/>
            <w14:bevel/>
          </w14:textOutline>
          <w14:ligatures w14:val="none"/>
        </w:rPr>
        <w:t>Unless otherwise indicated, all written assignments must follow APA formatting guidelines:</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w:t>
      </w:r>
      <w:hyperlink r:id="rId12" w:history="1">
        <w:r w:rsidRPr="00A22A4A">
          <w:rPr>
            <w:rFonts w:ascii="Calibri" w:eastAsia="Helvetica" w:hAnsi="Calibri" w:cs="Helvetica"/>
            <w:color w:val="000000"/>
            <w:kern w:val="0"/>
            <w:sz w:val="24"/>
            <w:szCs w:val="24"/>
            <w:u w:val="single" w:color="0000FF"/>
            <w:bdr w:val="nil"/>
            <w14:textOutline w14:w="0" w14:cap="flat" w14:cmpd="sng" w14:algn="ctr">
              <w14:noFill/>
              <w14:prstDash w14:val="solid"/>
              <w14:bevel/>
            </w14:textOutline>
            <w14:ligatures w14:val="none"/>
          </w:rPr>
          <w:t>http://owl.english.purdue.edu/owl/resource/560/1/</w:t>
        </w:r>
      </w:hyperlink>
    </w:p>
    <w:p w14:paraId="765E1BA8"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1357F3EB" w14:textId="77777777" w:rsidR="00A22A4A" w:rsidRPr="00A22A4A" w:rsidRDefault="00A22A4A" w:rsidP="00A22A4A">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proofErr w:type="spellStart"/>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Self Directed</w:t>
      </w:r>
      <w:proofErr w:type="spellEnd"/>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 xml:space="preserve"> Search (SDS) Assessment Paper: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You will complete </w:t>
      </w: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 xml:space="preserve">the </w:t>
      </w:r>
      <w:proofErr w:type="gramStart"/>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Self Directed</w:t>
      </w:r>
      <w:proofErr w:type="gramEnd"/>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 xml:space="preserve"> Search (SDS)</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found at </w:t>
      </w:r>
      <w:hyperlink r:id="rId13" w:history="1">
        <w:r w:rsidRPr="00A22A4A">
          <w:rPr>
            <w:rFonts w:ascii="Calibri" w:eastAsia="Helvetica" w:hAnsi="Calibri" w:cs="Helvetica"/>
            <w:color w:val="000000"/>
            <w:kern w:val="0"/>
            <w:sz w:val="24"/>
            <w:szCs w:val="24"/>
            <w:u w:val="single" w:color="000000"/>
            <w:bdr w:val="nil"/>
            <w14:textOutline w14:w="0" w14:cap="flat" w14:cmpd="sng" w14:algn="ctr">
              <w14:noFill/>
              <w14:prstDash w14:val="solid"/>
              <w14:bevel/>
            </w14:textOutline>
            <w14:ligatures w14:val="none"/>
          </w:rPr>
          <w:t>http://www.self-directed-search.com/</w:t>
        </w:r>
      </w:hyperlink>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The SDS will cost you $9.95 and is the KPI Assignment to be added to your Graduate Counseling Portfolio. You will write a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minimum</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five (5) page paper that includes:</w:t>
      </w:r>
    </w:p>
    <w:p w14:paraId="303549D3" w14:textId="77777777" w:rsidR="00A22A4A" w:rsidRPr="00A22A4A" w:rsidRDefault="00A22A4A" w:rsidP="00A22A4A">
      <w:pPr>
        <w:numPr>
          <w:ilvl w:val="2"/>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Description of the history and purpose of the SDS</w:t>
      </w:r>
    </w:p>
    <w:p w14:paraId="075DFA20" w14:textId="77777777" w:rsidR="00A22A4A" w:rsidRPr="00A22A4A" w:rsidRDefault="00A22A4A" w:rsidP="00A22A4A">
      <w:pPr>
        <w:numPr>
          <w:ilvl w:val="2"/>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Summary of your SDS results,</w:t>
      </w:r>
    </w:p>
    <w:p w14:paraId="3B514244" w14:textId="77777777" w:rsidR="00A22A4A" w:rsidRPr="00A22A4A" w:rsidRDefault="00A22A4A" w:rsidP="00A22A4A">
      <w:pPr>
        <w:numPr>
          <w:ilvl w:val="2"/>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Insights learned from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completion</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of the assessment,</w:t>
      </w:r>
    </w:p>
    <w:p w14:paraId="3767FDB9" w14:textId="77777777" w:rsidR="00A22A4A" w:rsidRPr="00A22A4A" w:rsidRDefault="00A22A4A" w:rsidP="00A22A4A">
      <w:pPr>
        <w:numPr>
          <w:ilvl w:val="2"/>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How you can use this assessment with clients,</w:t>
      </w:r>
    </w:p>
    <w:p w14:paraId="2B7D85F0" w14:textId="77777777" w:rsidR="00A22A4A" w:rsidRPr="00A22A4A" w:rsidRDefault="00A22A4A" w:rsidP="00A22A4A">
      <w:pPr>
        <w:numPr>
          <w:ilvl w:val="2"/>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A minimum of three (3) peer-reviewed research references,</w:t>
      </w:r>
    </w:p>
    <w:p w14:paraId="098818F7" w14:textId="77777777" w:rsidR="00A22A4A" w:rsidRPr="00A22A4A" w:rsidRDefault="00A22A4A" w:rsidP="00A22A4A">
      <w:pPr>
        <w:numPr>
          <w:ilvl w:val="2"/>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APA formatting,</w:t>
      </w:r>
    </w:p>
    <w:p w14:paraId="453267DD" w14:textId="77777777" w:rsidR="00A22A4A" w:rsidRPr="00A22A4A" w:rsidRDefault="00A22A4A" w:rsidP="00A22A4A">
      <w:pPr>
        <w:numPr>
          <w:ilvl w:val="2"/>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See Rubric at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end</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of syllabus.</w:t>
      </w:r>
      <w:r w:rsidRPr="00A22A4A">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br/>
      </w:r>
    </w:p>
    <w:p w14:paraId="39C7629A" w14:textId="77777777" w:rsidR="00A22A4A" w:rsidRPr="00A22A4A" w:rsidRDefault="00A22A4A" w:rsidP="00A22A4A">
      <w:pPr>
        <w:numPr>
          <w:ilvl w:val="0"/>
          <w:numId w:val="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Forums:</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Each week you will have many opportunities to share your ideas. I will provide the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topic</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and you will provide amazing reflection, insight, and discussion. Please see the rubric at the end of this syllabus.</w:t>
      </w:r>
    </w:p>
    <w:p w14:paraId="311E7534" w14:textId="77777777" w:rsidR="00A22A4A" w:rsidRPr="00A22A4A" w:rsidRDefault="00A22A4A" w:rsidP="00A22A4A">
      <w:pPr>
        <w:numPr>
          <w:ilvl w:val="1"/>
          <w:numId w:val="5"/>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lastRenderedPageBreak/>
        <w:t>A new forum will be available Monday through Sunday of each week. To receive full points, you must participate with at least 1 original post and 2 replies, 3 of the 7 days the forum is open. I will not grade a post/reply when submitted after the forum closes.</w:t>
      </w:r>
    </w:p>
    <w:p w14:paraId="78831BC3" w14:textId="77777777" w:rsidR="00A22A4A" w:rsidRPr="00A22A4A" w:rsidRDefault="00A22A4A" w:rsidP="00A22A4A">
      <w:pPr>
        <w:numPr>
          <w:ilvl w:val="1"/>
          <w:numId w:val="5"/>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You MUST read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a majority of</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your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classmates</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replies and posts. Points will be subtracted if you read less than 50%.</w:t>
      </w:r>
    </w:p>
    <w:p w14:paraId="58CCF9CE" w14:textId="77777777" w:rsidR="00A22A4A" w:rsidRPr="00A22A4A" w:rsidRDefault="00A22A4A" w:rsidP="00A22A4A">
      <w:pPr>
        <w:numPr>
          <w:ilvl w:val="1"/>
          <w:numId w:val="5"/>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Each post must be a minimum of 250 words, and each reply must be a minimum of 200 words. Additional posts and replies over the minimum can be any length. I recommend you NOT rely on MSWord's word count. It tends to result in a lower count than CSC Canvas.</w:t>
      </w:r>
    </w:p>
    <w:p w14:paraId="4A983851" w14:textId="77777777" w:rsidR="00A22A4A" w:rsidRPr="00A22A4A" w:rsidRDefault="00A22A4A" w:rsidP="00A22A4A">
      <w:pPr>
        <w:numPr>
          <w:ilvl w:val="1"/>
          <w:numId w:val="5"/>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The faculty role is as an observer and facilitator. I will read and participate in the discussion as appropriate. </w:t>
      </w:r>
    </w:p>
    <w:p w14:paraId="4CB54528" w14:textId="77777777" w:rsidR="00A22A4A" w:rsidRPr="00A22A4A" w:rsidRDefault="00A22A4A" w:rsidP="00A22A4A">
      <w:pPr>
        <w:numPr>
          <w:ilvl w:val="1"/>
          <w:numId w:val="5"/>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Your first forum is the CSC Canvas Profile. Please upload a photo of yourself! Not a photo of your family, or favorite park, or pet. The purpose of the photo is to recognize each other</w:t>
      </w:r>
      <w:r w:rsidRPr="00A22A4A">
        <w:rPr>
          <w:rFonts w:ascii="Calibri" w:eastAsia="Helvetica" w:hAnsi="Calibri" w:cs="Helvetica"/>
          <w:color w:val="000000"/>
          <w:kern w:val="0"/>
          <w:sz w:val="24"/>
          <w:szCs w:val="24"/>
          <w:u w:color="000000"/>
          <w:bdr w:val="nil"/>
          <w:rtl/>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s face. You will not write any posts for this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particular forum</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w:t>
      </w:r>
    </w:p>
    <w:p w14:paraId="612ADF2E" w14:textId="77777777" w:rsidR="00A22A4A" w:rsidRPr="00A22A4A" w:rsidRDefault="00A22A4A" w:rsidP="00A22A4A">
      <w:pPr>
        <w:numPr>
          <w:ilvl w:val="1"/>
          <w:numId w:val="5"/>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Please also take the time to review the Discussion Forum Rubric found at the end of this syllabus and in your weekly lessons.</w:t>
      </w:r>
      <w:r w:rsidRPr="00A22A4A">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br/>
      </w:r>
    </w:p>
    <w:p w14:paraId="44C0C4C6" w14:textId="77777777" w:rsidR="00A22A4A" w:rsidRPr="00A22A4A" w:rsidRDefault="00A22A4A" w:rsidP="00A22A4A">
      <w:pPr>
        <w:numPr>
          <w:ilvl w:val="0"/>
          <w:numId w:val="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 xml:space="preserve">MindTap Assignments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are found in Cengage MindTap accessed from your CSC Canvas course page. Once completed, you will automatically receive a grade and feedback for some assignments, while others will be manually graded and require you to view assignment feedback from within your Progress tab. Please follow the video link for further explanation on how to view assignment feedback in your Progress tab </w:t>
      </w:r>
      <w:hyperlink r:id="rId14" w:history="1">
        <w:r w:rsidRPr="00A22A4A">
          <w:rPr>
            <w:rFonts w:ascii="Calibri" w:eastAsia="Helvetica" w:hAnsi="Calibri" w:cs="Helvetica"/>
            <w:color w:val="000000"/>
            <w:kern w:val="0"/>
            <w:sz w:val="24"/>
            <w:szCs w:val="24"/>
            <w:u w:val="single" w:color="000000"/>
            <w:bdr w:val="nil"/>
            <w14:textOutline w14:w="0" w14:cap="flat" w14:cmpd="sng" w14:algn="ctr">
              <w14:noFill/>
              <w14:prstDash w14:val="solid"/>
              <w14:bevel/>
            </w14:textOutline>
            <w14:ligatures w14:val="none"/>
          </w:rPr>
          <w:t>https://play.vidyard.com/i3sc5XyJMUqoogvyCBkqrr</w:t>
        </w:r>
      </w:hyperlink>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w:t>
      </w:r>
      <w:r w:rsidRPr="00A22A4A">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br/>
      </w:r>
    </w:p>
    <w:p w14:paraId="3249AA56" w14:textId="77777777" w:rsidR="00A22A4A" w:rsidRPr="00A22A4A" w:rsidRDefault="00A22A4A" w:rsidP="00A22A4A">
      <w:pPr>
        <w:numPr>
          <w:ilvl w:val="0"/>
          <w:numId w:val="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lang w:val="nl-NL"/>
          <w14:textOutline w14:w="0" w14:cap="flat" w14:cmpd="sng" w14:algn="ctr">
            <w14:noFill/>
            <w14:prstDash w14:val="solid"/>
            <w14:bevel/>
          </w14:textOutline>
          <w14:ligatures w14:val="none"/>
        </w:rPr>
        <w:t>MindTap Exams:</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You will complete chapter exams in MindTap</w:t>
      </w:r>
      <w:r w:rsidRPr="00A22A4A">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br/>
      </w:r>
    </w:p>
    <w:p w14:paraId="4F1866E1" w14:textId="77777777" w:rsidR="00A22A4A" w:rsidRPr="00A22A4A" w:rsidRDefault="00A22A4A" w:rsidP="00A22A4A">
      <w:pPr>
        <w:numPr>
          <w:ilvl w:val="0"/>
          <w:numId w:val="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C-SSRS Training:</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The Columbia Protocol, also known as the Columbia-Suicide Severity Rating Scale (C-SSRS), supports suicide risk assessment through a series of simple, plain-language questions that anyone can ask. The answers help users identify whether someone is at risk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for</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suicide, assess the severity and immediacy of that risk, and gauge the level of support that the person needs. You will complete the </w:t>
      </w:r>
      <w:hyperlink r:id="rId15" w:history="1">
        <w:r w:rsidRPr="00A22A4A">
          <w:rPr>
            <w:rFonts w:ascii="Calibri" w:eastAsia="Helvetica" w:hAnsi="Calibri" w:cs="Helvetica"/>
            <w:color w:val="000000"/>
            <w:kern w:val="0"/>
            <w:sz w:val="24"/>
            <w:szCs w:val="24"/>
            <w:u w:val="single" w:color="000000"/>
            <w:bdr w:val="nil"/>
            <w14:textOutline w14:w="0" w14:cap="flat" w14:cmpd="sng" w14:algn="ctr">
              <w14:noFill/>
              <w14:prstDash w14:val="solid"/>
              <w14:bevel/>
            </w14:textOutline>
            <w14:ligatures w14:val="none"/>
          </w:rPr>
          <w:t>interactive C-SSRS training module</w:t>
        </w:r>
      </w:hyperlink>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to learn how to administer this assessment. To complete this task,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go</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the following website </w:t>
      </w:r>
      <w:hyperlink r:id="rId16" w:history="1">
        <w:r w:rsidRPr="00A22A4A">
          <w:rPr>
            <w:rFonts w:ascii="Calibri" w:eastAsia="Helvetica" w:hAnsi="Calibri" w:cs="Helvetica"/>
            <w:color w:val="0433FF"/>
            <w:kern w:val="0"/>
            <w:sz w:val="24"/>
            <w:szCs w:val="24"/>
            <w:u w:val="single" w:color="000000"/>
            <w:bdr w:val="nil"/>
            <w14:textOutline w14:w="0" w14:cap="flat" w14:cmpd="sng" w14:algn="ctr">
              <w14:noFill/>
              <w14:prstDash w14:val="solid"/>
              <w14:bevel/>
            </w14:textOutline>
            <w14:ligatures w14:val="none"/>
          </w:rPr>
          <w:t>http://cssrs.columbia.edu/</w:t>
        </w:r>
      </w:hyperlink>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 chose </w:t>
      </w:r>
      <w:r w:rsidRPr="00A22A4A">
        <w:rPr>
          <w:rFonts w:ascii="Calibri" w:eastAsia="Helvetica" w:hAnsi="Calibri" w:cs="Helvetica"/>
          <w:i/>
          <w:iCs/>
          <w:color w:val="000000"/>
          <w:kern w:val="0"/>
          <w:sz w:val="24"/>
          <w:szCs w:val="24"/>
          <w:u w:color="000000"/>
          <w:bdr w:val="nil"/>
          <w14:textOutline w14:w="0" w14:cap="flat" w14:cmpd="sng" w14:algn="ctr">
            <w14:noFill/>
            <w14:prstDash w14:val="solid"/>
            <w14:bevel/>
          </w14:textOutline>
          <w14:ligatures w14:val="none"/>
        </w:rPr>
        <w:t xml:space="preserve">training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t</w:t>
      </w:r>
      <w:r w:rsidRPr="00A22A4A">
        <w:rPr>
          <w:rFonts w:ascii="Calibri" w:eastAsia="Helvetica" w:hAnsi="Calibri" w:cs="Helvetica"/>
          <w:color w:val="000000"/>
          <w:kern w:val="0"/>
          <w:sz w:val="24"/>
          <w:szCs w:val="24"/>
          <w:u w:color="000000"/>
          <w:bdr w:val="nil"/>
          <w:lang w:val="de-DE"/>
          <w14:textOutline w14:w="0" w14:cap="flat" w14:cmpd="sng" w14:algn="ctr">
            <w14:noFill/>
            <w14:prstDash w14:val="solid"/>
            <w14:bevel/>
          </w14:textOutline>
          <w14:ligatures w14:val="none"/>
        </w:rPr>
        <w:t>hen</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w:t>
      </w:r>
      <w:r w:rsidRPr="00A22A4A">
        <w:rPr>
          <w:rFonts w:ascii="Calibri" w:eastAsia="Helvetica" w:hAnsi="Calibri" w:cs="Helvetica"/>
          <w:i/>
          <w:iCs/>
          <w:color w:val="000000"/>
          <w:kern w:val="0"/>
          <w:sz w:val="24"/>
          <w:szCs w:val="24"/>
          <w:u w:color="000000"/>
          <w:bdr w:val="nil"/>
          <w14:textOutline w14:w="0" w14:cap="flat" w14:cmpd="sng" w14:algn="ctr">
            <w14:noFill/>
            <w14:prstDash w14:val="solid"/>
            <w14:bevel/>
          </w14:textOutline>
          <w14:ligatures w14:val="none"/>
        </w:rPr>
        <w:t>training for communities and healthcare</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On this page, choose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on</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w:t>
      </w:r>
      <w:r w:rsidRPr="00A22A4A">
        <w:rPr>
          <w:rFonts w:ascii="Calibri" w:eastAsia="Helvetica" w:hAnsi="Calibri" w:cs="Helvetica"/>
          <w:i/>
          <w:iCs/>
          <w:color w:val="000000"/>
          <w:kern w:val="0"/>
          <w:sz w:val="24"/>
          <w:szCs w:val="24"/>
          <w:u w:color="000000"/>
          <w:bdr w:val="nil"/>
          <w14:textOutline w14:w="0" w14:cap="flat" w14:cmpd="sng" w14:algn="ctr">
            <w14:noFill/>
            <w14:prstDash w14:val="solid"/>
            <w14:bevel/>
          </w14:textOutline>
          <w14:ligatures w14:val="none"/>
        </w:rPr>
        <w:t xml:space="preserve">Interactive C-SSRS training module </w:t>
      </w:r>
      <w:r w:rsidRPr="00A22A4A">
        <w:rPr>
          <w:rFonts w:ascii="Calibri" w:eastAsia="Helvetica" w:hAnsi="Calibri" w:cs="Helvetica"/>
          <w:color w:val="000000"/>
          <w:kern w:val="0"/>
          <w:sz w:val="24"/>
          <w:szCs w:val="24"/>
          <w:u w:color="000000"/>
          <w:bdr w:val="nil"/>
          <w:lang w:val="de-DE"/>
          <w14:textOutline w14:w="0" w14:cap="flat" w14:cmpd="sng" w14:algn="ctr">
            <w14:noFill/>
            <w14:prstDash w14:val="solid"/>
            <w14:bevel/>
          </w14:textOutline>
          <w14:ligatures w14:val="none"/>
        </w:rPr>
        <w:t xml:space="preserve">under </w:t>
      </w:r>
      <w:r w:rsidRPr="00A22A4A">
        <w:rPr>
          <w:rFonts w:ascii="Calibri" w:eastAsia="Helvetica" w:hAnsi="Calibri" w:cs="Helvetica"/>
          <w:i/>
          <w:iCs/>
          <w:color w:val="000000"/>
          <w:kern w:val="0"/>
          <w:sz w:val="24"/>
          <w:szCs w:val="24"/>
          <w:u w:color="000000"/>
          <w:bdr w:val="nil"/>
          <w14:textOutline w14:w="0" w14:cap="flat" w14:cmpd="sng" w14:algn="ctr">
            <w14:noFill/>
            <w14:prstDash w14:val="solid"/>
            <w14:bevel/>
          </w14:textOutline>
          <w14:ligatures w14:val="none"/>
        </w:rPr>
        <w:t xml:space="preserve">online options.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Once you complete the training, submit a certificate of completion to Canvas Assignments.</w:t>
      </w:r>
    </w:p>
    <w:p w14:paraId="762FA412"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1CB63AAE"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Mental Health &amp; Wellbeing</w:t>
      </w:r>
    </w:p>
    <w:p w14:paraId="15F5EDAB"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Helvetica" w:hAnsi="Calibri" w:cs="Helvetica"/>
          <w:color w:val="000000"/>
          <w:kern w:val="0"/>
          <w:sz w:val="24"/>
          <w:szCs w:val="24"/>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bdr w:val="nil"/>
          <w14:textOutline w14:w="0" w14:cap="flat" w14:cmpd="sng" w14:algn="ctr">
            <w14:noFill/>
            <w14:prstDash w14:val="solid"/>
            <w14:bevel/>
          </w14:textOutline>
          <w14:ligatures w14:val="none"/>
        </w:rPr>
        <w:t>As a student you may experience a range of issues that can cause barriers to learning. These might include strained relationships, anxiety, high levels of stress, alcohol/drug problems, feeling down, or loss of motivation. CSC Health Services is here to help with these or other issues you may experience. You can learn about the free, confidential mental health services available on campus at https://www.csc.edu/healthserv/counseling/ or by calling (308) 432-6232 or visiting Crites Hall 343. Help is always available.</w:t>
      </w:r>
    </w:p>
    <w:p w14:paraId="16AB8567"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lastRenderedPageBreak/>
        <w:t>Nebraska State College Board Policy 4141</w:t>
      </w:r>
    </w:p>
    <w:p w14:paraId="4D297072"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For a 1-credit hour course, </w:t>
      </w:r>
      <w:hyperlink r:id="rId17" w:history="1">
        <w:r w:rsidRPr="00A22A4A">
          <w:rPr>
            <w:rFonts w:ascii="Calibri" w:eastAsia="Arial Unicode MS" w:hAnsi="Calibri" w:cs="Arial Unicode MS"/>
            <w:color w:val="000000"/>
            <w:kern w:val="0"/>
            <w:sz w:val="24"/>
            <w:szCs w:val="24"/>
            <w:u w:val="single"/>
            <w:bdr w:val="nil"/>
            <w14:textOutline w14:w="0" w14:cap="flat" w14:cmpd="sng" w14:algn="ctr">
              <w14:noFill/>
              <w14:prstDash w14:val="solid"/>
              <w14:bevel/>
            </w14:textOutline>
            <w14:ligatures w14:val="none"/>
          </w:rPr>
          <w:t>Nebraska State College Board Policy 4141</w:t>
        </w:r>
      </w:hyperlink>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w:t>
      </w:r>
      <w:hyperlink r:id="rId18" w:history="1">
        <w:r w:rsidRPr="00A22A4A">
          <w:rPr>
            <w:rFonts w:ascii="Calibri" w:eastAsia="Arial Unicode MS" w:hAnsi="Calibri" w:cs="Arial Unicode MS"/>
            <w:color w:val="000000"/>
            <w:kern w:val="0"/>
            <w:sz w:val="24"/>
            <w:szCs w:val="24"/>
            <w:u w:val="single"/>
            <w:bdr w:val="nil"/>
            <w14:textOutline w14:w="0" w14:cap="flat" w14:cmpd="sng" w14:algn="ctr">
              <w14:noFill/>
              <w14:prstDash w14:val="solid"/>
              <w14:bevel/>
            </w14:textOutline>
            <w14:ligatures w14:val="none"/>
          </w:rPr>
          <w:t>http://www.nscs.edu/Policy%20Manual/Policy%20Manual%20Master/Policy%204141.pdf</w:t>
        </w:r>
      </w:hyperlink>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suggests that you spend at least 45 hours per credit hour in learning activities. Since COUN 637: Advanced Human Development is a 3-credit hour course, you should plan to spend a minimum of 135 hours in learning activities. </w:t>
      </w:r>
    </w:p>
    <w:p w14:paraId="49CBAFD0"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p>
    <w:p w14:paraId="262495B5"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A combination of the following learning activities will support you in attaining the course Student Learning Outcomes described in Part 2 of this syllabus. Be prepared to devote the Hours per Week associated with each of the course activities or components listed below.</w:t>
      </w:r>
    </w:p>
    <w:p w14:paraId="648FFDBE"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tbl>
      <w:tblPr>
        <w:tblW w:w="9360" w:type="dxa"/>
        <w:jc w:val="right"/>
        <w:tblBorders>
          <w:top w:val="single" w:sz="2" w:space="0" w:color="000000"/>
          <w:left w:val="single" w:sz="2" w:space="0" w:color="000000"/>
          <w:bottom w:val="single" w:sz="2" w:space="0" w:color="000000"/>
          <w:right w:val="single" w:sz="2" w:space="0" w:color="000000"/>
          <w:insideH w:val="dotted" w:sz="8" w:space="0" w:color="000000"/>
          <w:insideV w:val="dotted" w:sz="8" w:space="0" w:color="000000"/>
        </w:tblBorders>
        <w:tblLayout w:type="fixed"/>
        <w:tblLook w:val="04A0" w:firstRow="1" w:lastRow="0" w:firstColumn="1" w:lastColumn="0" w:noHBand="0" w:noVBand="1"/>
      </w:tblPr>
      <w:tblGrid>
        <w:gridCol w:w="5063"/>
        <w:gridCol w:w="2425"/>
        <w:gridCol w:w="1872"/>
      </w:tblGrid>
      <w:tr w:rsidR="00A22A4A" w:rsidRPr="00A22A4A" w14:paraId="1BC95EBC" w14:textId="77777777" w:rsidTr="00E01106">
        <w:trPr>
          <w:trHeight w:val="290"/>
          <w:jc w:val="right"/>
        </w:trPr>
        <w:tc>
          <w:tcPr>
            <w:tcW w:w="5062" w:type="dxa"/>
            <w:tcBorders>
              <w:top w:val="single" w:sz="4" w:space="0" w:color="D3D3D3"/>
              <w:left w:val="single" w:sz="4" w:space="0" w:color="D3D3D3"/>
              <w:bottom w:val="single" w:sz="4" w:space="0" w:color="D3D3D3"/>
              <w:right w:val="single" w:sz="4" w:space="0" w:color="D3D3D3"/>
            </w:tcBorders>
            <w:shd w:val="clear" w:color="auto" w:fill="56ABD3"/>
            <w:tcMar>
              <w:top w:w="100" w:type="dxa"/>
              <w:left w:w="0" w:type="dxa"/>
              <w:bottom w:w="0" w:type="dxa"/>
              <w:right w:w="100" w:type="dxa"/>
            </w:tcMar>
          </w:tcPr>
          <w:p w14:paraId="03065CAF"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FFFFFF"/>
                <w:kern w:val="0"/>
                <w:sz w:val="24"/>
                <w:szCs w:val="24"/>
                <w:bdr w:val="nil"/>
                <w14:textOutline w14:w="0" w14:cap="flat" w14:cmpd="sng" w14:algn="ctr">
                  <w14:noFill/>
                  <w14:prstDash w14:val="solid"/>
                  <w14:bevel/>
                </w14:textOutline>
                <w14:ligatures w14:val="none"/>
              </w:rPr>
              <w:t>Learning Activity</w:t>
            </w:r>
          </w:p>
        </w:tc>
        <w:tc>
          <w:tcPr>
            <w:tcW w:w="2425" w:type="dxa"/>
            <w:tcBorders>
              <w:top w:val="single" w:sz="4" w:space="0" w:color="D3D3D3"/>
              <w:left w:val="single" w:sz="4" w:space="0" w:color="D3D3D3"/>
              <w:bottom w:val="single" w:sz="4" w:space="0" w:color="D3D3D3"/>
              <w:right w:val="single" w:sz="4" w:space="0" w:color="D3D3D3"/>
            </w:tcBorders>
            <w:shd w:val="clear" w:color="auto" w:fill="56ABD3"/>
            <w:tcMar>
              <w:top w:w="100" w:type="dxa"/>
              <w:left w:w="0" w:type="dxa"/>
              <w:bottom w:w="0" w:type="dxa"/>
              <w:right w:w="100" w:type="dxa"/>
            </w:tcMar>
          </w:tcPr>
          <w:p w14:paraId="261E6650"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FFFFFF"/>
                <w:kern w:val="0"/>
                <w:sz w:val="24"/>
                <w:szCs w:val="24"/>
                <w:bdr w:val="nil"/>
                <w14:textOutline w14:w="0" w14:cap="flat" w14:cmpd="sng" w14:algn="ctr">
                  <w14:noFill/>
                  <w14:prstDash w14:val="solid"/>
                  <w14:bevel/>
                </w14:textOutline>
                <w14:ligatures w14:val="none"/>
              </w:rPr>
              <w:t>Hours Per Week</w:t>
            </w:r>
          </w:p>
        </w:tc>
        <w:tc>
          <w:tcPr>
            <w:tcW w:w="1872" w:type="dxa"/>
            <w:tcBorders>
              <w:top w:val="single" w:sz="4" w:space="0" w:color="D3D3D3"/>
              <w:left w:val="single" w:sz="4" w:space="0" w:color="D3D3D3"/>
              <w:bottom w:val="single" w:sz="4" w:space="0" w:color="D3D3D3"/>
              <w:right w:val="single" w:sz="4" w:space="0" w:color="D3D3D3"/>
            </w:tcBorders>
            <w:shd w:val="clear" w:color="auto" w:fill="56ABD3"/>
            <w:tcMar>
              <w:top w:w="100" w:type="dxa"/>
              <w:left w:w="0" w:type="dxa"/>
              <w:bottom w:w="0" w:type="dxa"/>
              <w:right w:w="100" w:type="dxa"/>
            </w:tcMar>
          </w:tcPr>
          <w:p w14:paraId="7747E281"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FFFFFF"/>
                <w:kern w:val="0"/>
                <w:sz w:val="24"/>
                <w:szCs w:val="24"/>
                <w:bdr w:val="nil"/>
                <w14:textOutline w14:w="0" w14:cap="flat" w14:cmpd="sng" w14:algn="ctr">
                  <w14:noFill/>
                  <w14:prstDash w14:val="solid"/>
                  <w14:bevel/>
                </w14:textOutline>
                <w14:ligatures w14:val="none"/>
              </w:rPr>
              <w:t>Total for Course</w:t>
            </w:r>
          </w:p>
        </w:tc>
      </w:tr>
      <w:tr w:rsidR="00A22A4A" w:rsidRPr="00A22A4A" w14:paraId="3C6CBC57" w14:textId="77777777" w:rsidTr="00E01106">
        <w:trPr>
          <w:trHeight w:val="270"/>
          <w:jc w:val="right"/>
        </w:trPr>
        <w:tc>
          <w:tcPr>
            <w:tcW w:w="5062" w:type="dxa"/>
            <w:tcBorders>
              <w:top w:val="single" w:sz="4" w:space="0" w:color="D3D3D3"/>
              <w:left w:val="single" w:sz="4" w:space="0" w:color="D3D3D3"/>
              <w:bottom w:val="single" w:sz="4" w:space="0" w:color="D3D3D3"/>
              <w:right w:val="single" w:sz="4" w:space="0" w:color="D3D3D3"/>
            </w:tcBorders>
            <w:shd w:val="clear" w:color="auto" w:fill="F1F1F1"/>
            <w:tcMar>
              <w:top w:w="100" w:type="dxa"/>
              <w:left w:w="0" w:type="dxa"/>
              <w:bottom w:w="0" w:type="dxa"/>
              <w:right w:w="100" w:type="dxa"/>
            </w:tcMar>
          </w:tcPr>
          <w:p w14:paraId="17440D1E"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000000"/>
                <w:kern w:val="0"/>
                <w:sz w:val="20"/>
                <w:szCs w:val="20"/>
                <w:bdr w:val="nil"/>
                <w14:textOutline w14:w="0" w14:cap="flat" w14:cmpd="sng" w14:algn="ctr">
                  <w14:noFill/>
                  <w14:prstDash w14:val="solid"/>
                  <w14:bevel/>
                </w14:textOutline>
                <w14:ligatures w14:val="none"/>
              </w:rPr>
              <w:t>Direct Online Instruction</w:t>
            </w:r>
          </w:p>
        </w:tc>
        <w:tc>
          <w:tcPr>
            <w:tcW w:w="2425" w:type="dxa"/>
            <w:tcBorders>
              <w:top w:val="single" w:sz="4" w:space="0" w:color="D3D3D3"/>
              <w:left w:val="single" w:sz="4" w:space="0" w:color="D3D3D3"/>
              <w:bottom w:val="single" w:sz="4" w:space="0" w:color="D3D3D3"/>
              <w:right w:val="single" w:sz="4" w:space="0" w:color="D3D3D3"/>
            </w:tcBorders>
            <w:shd w:val="clear" w:color="auto" w:fill="F1F1F1"/>
            <w:tcMar>
              <w:top w:w="100" w:type="dxa"/>
              <w:left w:w="0" w:type="dxa"/>
              <w:bottom w:w="0" w:type="dxa"/>
              <w:right w:w="100" w:type="dxa"/>
            </w:tcMar>
          </w:tcPr>
          <w:p w14:paraId="28B801EE"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2 X 8 weeks</w:t>
            </w:r>
          </w:p>
        </w:tc>
        <w:tc>
          <w:tcPr>
            <w:tcW w:w="1872" w:type="dxa"/>
            <w:tcBorders>
              <w:top w:val="single" w:sz="4" w:space="0" w:color="D3D3D3"/>
              <w:left w:val="single" w:sz="4" w:space="0" w:color="D3D3D3"/>
              <w:bottom w:val="single" w:sz="4" w:space="0" w:color="D3D3D3"/>
              <w:right w:val="single" w:sz="4" w:space="0" w:color="D3D3D3"/>
            </w:tcBorders>
            <w:shd w:val="clear" w:color="auto" w:fill="F1F1F1"/>
            <w:tcMar>
              <w:top w:w="100" w:type="dxa"/>
              <w:left w:w="0" w:type="dxa"/>
              <w:bottom w:w="0" w:type="dxa"/>
              <w:right w:w="100" w:type="dxa"/>
            </w:tcMar>
          </w:tcPr>
          <w:p w14:paraId="362ECC9F"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16</w:t>
            </w:r>
          </w:p>
        </w:tc>
      </w:tr>
      <w:tr w:rsidR="00A22A4A" w:rsidRPr="00A22A4A" w14:paraId="154CF31D" w14:textId="77777777" w:rsidTr="00E01106">
        <w:trPr>
          <w:trHeight w:val="270"/>
          <w:jc w:val="right"/>
        </w:trPr>
        <w:tc>
          <w:tcPr>
            <w:tcW w:w="5062" w:type="dxa"/>
            <w:tcBorders>
              <w:top w:val="single" w:sz="4" w:space="0" w:color="D3D3D3"/>
              <w:left w:val="single" w:sz="4" w:space="0" w:color="D3D3D3"/>
              <w:bottom w:val="single" w:sz="4" w:space="0" w:color="D3D3D3"/>
              <w:right w:val="single" w:sz="4" w:space="0" w:color="D3D3D3"/>
            </w:tcBorders>
            <w:shd w:val="clear" w:color="auto" w:fill="E2E4E3"/>
            <w:tcMar>
              <w:top w:w="100" w:type="dxa"/>
              <w:left w:w="0" w:type="dxa"/>
              <w:bottom w:w="0" w:type="dxa"/>
              <w:right w:w="100" w:type="dxa"/>
            </w:tcMar>
          </w:tcPr>
          <w:p w14:paraId="32822182"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000000"/>
                <w:kern w:val="0"/>
                <w:sz w:val="20"/>
                <w:szCs w:val="20"/>
                <w:bdr w:val="nil"/>
                <w14:textOutline w14:w="0" w14:cap="flat" w14:cmpd="sng" w14:algn="ctr">
                  <w14:noFill/>
                  <w14:prstDash w14:val="solid"/>
                  <w14:bevel/>
                </w14:textOutline>
                <w14:ligatures w14:val="none"/>
              </w:rPr>
              <w:t>Reading &amp; Interactive Multimedia</w:t>
            </w:r>
          </w:p>
        </w:tc>
        <w:tc>
          <w:tcPr>
            <w:tcW w:w="2425" w:type="dxa"/>
            <w:tcBorders>
              <w:top w:val="single" w:sz="4" w:space="0" w:color="D3D3D3"/>
              <w:left w:val="single" w:sz="4" w:space="0" w:color="D3D3D3"/>
              <w:bottom w:val="single" w:sz="4" w:space="0" w:color="D3D3D3"/>
              <w:right w:val="single" w:sz="4" w:space="0" w:color="D3D3D3"/>
            </w:tcBorders>
            <w:shd w:val="clear" w:color="auto" w:fill="auto"/>
            <w:tcMar>
              <w:top w:w="100" w:type="dxa"/>
              <w:left w:w="0" w:type="dxa"/>
              <w:bottom w:w="0" w:type="dxa"/>
              <w:right w:w="100" w:type="dxa"/>
            </w:tcMar>
          </w:tcPr>
          <w:p w14:paraId="454C5224"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2 X 8 weeks</w:t>
            </w:r>
          </w:p>
        </w:tc>
        <w:tc>
          <w:tcPr>
            <w:tcW w:w="1872" w:type="dxa"/>
            <w:tcBorders>
              <w:top w:val="single" w:sz="4" w:space="0" w:color="D3D3D3"/>
              <w:left w:val="single" w:sz="4" w:space="0" w:color="D3D3D3"/>
              <w:bottom w:val="single" w:sz="4" w:space="0" w:color="D3D3D3"/>
              <w:right w:val="single" w:sz="4" w:space="0" w:color="D3D3D3"/>
            </w:tcBorders>
            <w:shd w:val="clear" w:color="auto" w:fill="auto"/>
            <w:tcMar>
              <w:top w:w="100" w:type="dxa"/>
              <w:left w:w="0" w:type="dxa"/>
              <w:bottom w:w="0" w:type="dxa"/>
              <w:right w:w="100" w:type="dxa"/>
            </w:tcMar>
          </w:tcPr>
          <w:p w14:paraId="1BF807B9"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16</w:t>
            </w:r>
          </w:p>
        </w:tc>
      </w:tr>
      <w:tr w:rsidR="00A22A4A" w:rsidRPr="00A22A4A" w14:paraId="1CDE9C10" w14:textId="77777777" w:rsidTr="00E01106">
        <w:trPr>
          <w:trHeight w:val="270"/>
          <w:jc w:val="right"/>
        </w:trPr>
        <w:tc>
          <w:tcPr>
            <w:tcW w:w="5062" w:type="dxa"/>
            <w:tcBorders>
              <w:top w:val="single" w:sz="4" w:space="0" w:color="D3D3D3"/>
              <w:left w:val="single" w:sz="4" w:space="0" w:color="D3D3D3"/>
              <w:bottom w:val="single" w:sz="4" w:space="0" w:color="D3D3D3"/>
              <w:right w:val="single" w:sz="4" w:space="0" w:color="D3D3D3"/>
            </w:tcBorders>
            <w:shd w:val="clear" w:color="auto" w:fill="F1F1F1"/>
            <w:tcMar>
              <w:top w:w="100" w:type="dxa"/>
              <w:left w:w="0" w:type="dxa"/>
              <w:bottom w:w="0" w:type="dxa"/>
              <w:right w:w="100" w:type="dxa"/>
            </w:tcMar>
          </w:tcPr>
          <w:p w14:paraId="44176E23"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000000"/>
                <w:kern w:val="0"/>
                <w:sz w:val="20"/>
                <w:szCs w:val="20"/>
                <w:bdr w:val="nil"/>
                <w14:textOutline w14:w="0" w14:cap="flat" w14:cmpd="sng" w14:algn="ctr">
                  <w14:noFill/>
                  <w14:prstDash w14:val="solid"/>
                  <w14:bevel/>
                </w14:textOutline>
                <w14:ligatures w14:val="none"/>
              </w:rPr>
              <w:t>Assignments</w:t>
            </w:r>
          </w:p>
        </w:tc>
        <w:tc>
          <w:tcPr>
            <w:tcW w:w="2425" w:type="dxa"/>
            <w:tcBorders>
              <w:top w:val="single" w:sz="4" w:space="0" w:color="D3D3D3"/>
              <w:left w:val="single" w:sz="4" w:space="0" w:color="D3D3D3"/>
              <w:bottom w:val="single" w:sz="4" w:space="0" w:color="D3D3D3"/>
              <w:right w:val="single" w:sz="4" w:space="0" w:color="D3D3D3"/>
            </w:tcBorders>
            <w:shd w:val="clear" w:color="auto" w:fill="F1F1F1"/>
            <w:tcMar>
              <w:top w:w="100" w:type="dxa"/>
              <w:left w:w="0" w:type="dxa"/>
              <w:bottom w:w="0" w:type="dxa"/>
              <w:right w:w="100" w:type="dxa"/>
            </w:tcMar>
          </w:tcPr>
          <w:p w14:paraId="51E8FCF2"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2 X 8 weeks</w:t>
            </w:r>
          </w:p>
        </w:tc>
        <w:tc>
          <w:tcPr>
            <w:tcW w:w="1872" w:type="dxa"/>
            <w:tcBorders>
              <w:top w:val="single" w:sz="4" w:space="0" w:color="D3D3D3"/>
              <w:left w:val="single" w:sz="4" w:space="0" w:color="D3D3D3"/>
              <w:bottom w:val="single" w:sz="4" w:space="0" w:color="D3D3D3"/>
              <w:right w:val="single" w:sz="4" w:space="0" w:color="D3D3D3"/>
            </w:tcBorders>
            <w:shd w:val="clear" w:color="auto" w:fill="F1F1F1"/>
            <w:tcMar>
              <w:top w:w="100" w:type="dxa"/>
              <w:left w:w="0" w:type="dxa"/>
              <w:bottom w:w="0" w:type="dxa"/>
              <w:right w:w="100" w:type="dxa"/>
            </w:tcMar>
          </w:tcPr>
          <w:p w14:paraId="723CADA6"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16</w:t>
            </w:r>
          </w:p>
        </w:tc>
      </w:tr>
      <w:tr w:rsidR="00A22A4A" w:rsidRPr="00A22A4A" w14:paraId="49BB1038" w14:textId="77777777" w:rsidTr="00E01106">
        <w:trPr>
          <w:trHeight w:val="270"/>
          <w:jc w:val="right"/>
        </w:trPr>
        <w:tc>
          <w:tcPr>
            <w:tcW w:w="5062" w:type="dxa"/>
            <w:tcBorders>
              <w:top w:val="single" w:sz="4" w:space="0" w:color="D3D3D3"/>
              <w:left w:val="single" w:sz="4" w:space="0" w:color="D3D3D3"/>
              <w:bottom w:val="single" w:sz="4" w:space="0" w:color="D3D3D3"/>
              <w:right w:val="single" w:sz="4" w:space="0" w:color="D3D3D3"/>
            </w:tcBorders>
            <w:shd w:val="clear" w:color="auto" w:fill="E2E4E3"/>
            <w:tcMar>
              <w:top w:w="100" w:type="dxa"/>
              <w:left w:w="0" w:type="dxa"/>
              <w:bottom w:w="0" w:type="dxa"/>
              <w:right w:w="100" w:type="dxa"/>
            </w:tcMar>
          </w:tcPr>
          <w:p w14:paraId="2315D4E0"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000000"/>
                <w:kern w:val="0"/>
                <w:sz w:val="20"/>
                <w:szCs w:val="20"/>
                <w:bdr w:val="nil"/>
                <w14:textOutline w14:w="0" w14:cap="flat" w14:cmpd="sng" w14:algn="ctr">
                  <w14:noFill/>
                  <w14:prstDash w14:val="solid"/>
                  <w14:bevel/>
                </w14:textOutline>
                <w14:ligatures w14:val="none"/>
              </w:rPr>
              <w:t>Weekly Forum Postings and Discussions</w:t>
            </w:r>
          </w:p>
        </w:tc>
        <w:tc>
          <w:tcPr>
            <w:tcW w:w="2425" w:type="dxa"/>
            <w:tcBorders>
              <w:top w:val="single" w:sz="4" w:space="0" w:color="D3D3D3"/>
              <w:left w:val="single" w:sz="4" w:space="0" w:color="D3D3D3"/>
              <w:bottom w:val="single" w:sz="4" w:space="0" w:color="D3D3D3"/>
              <w:right w:val="single" w:sz="4" w:space="0" w:color="D3D3D3"/>
            </w:tcBorders>
            <w:shd w:val="clear" w:color="auto" w:fill="auto"/>
            <w:tcMar>
              <w:top w:w="100" w:type="dxa"/>
              <w:left w:w="0" w:type="dxa"/>
              <w:bottom w:w="0" w:type="dxa"/>
              <w:right w:w="100" w:type="dxa"/>
            </w:tcMar>
          </w:tcPr>
          <w:p w14:paraId="17945EA8"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2 X 8 weeks</w:t>
            </w:r>
          </w:p>
        </w:tc>
        <w:tc>
          <w:tcPr>
            <w:tcW w:w="1872" w:type="dxa"/>
            <w:tcBorders>
              <w:top w:val="single" w:sz="4" w:space="0" w:color="D3D3D3"/>
              <w:left w:val="single" w:sz="4" w:space="0" w:color="D3D3D3"/>
              <w:bottom w:val="single" w:sz="4" w:space="0" w:color="D3D3D3"/>
              <w:right w:val="single" w:sz="4" w:space="0" w:color="D3D3D3"/>
            </w:tcBorders>
            <w:shd w:val="clear" w:color="auto" w:fill="auto"/>
            <w:tcMar>
              <w:top w:w="100" w:type="dxa"/>
              <w:left w:w="0" w:type="dxa"/>
              <w:bottom w:w="0" w:type="dxa"/>
              <w:right w:w="100" w:type="dxa"/>
            </w:tcMar>
          </w:tcPr>
          <w:p w14:paraId="32001F3C"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16</w:t>
            </w:r>
          </w:p>
        </w:tc>
      </w:tr>
      <w:tr w:rsidR="00A22A4A" w:rsidRPr="00A22A4A" w14:paraId="6E57B27B" w14:textId="77777777" w:rsidTr="00E01106">
        <w:trPr>
          <w:trHeight w:val="270"/>
          <w:jc w:val="right"/>
        </w:trPr>
        <w:tc>
          <w:tcPr>
            <w:tcW w:w="5062" w:type="dxa"/>
            <w:tcBorders>
              <w:top w:val="single" w:sz="4" w:space="0" w:color="D3D3D3"/>
              <w:left w:val="single" w:sz="4" w:space="0" w:color="D3D3D3"/>
              <w:bottom w:val="single" w:sz="4" w:space="0" w:color="D3D3D3"/>
              <w:right w:val="single" w:sz="4" w:space="0" w:color="D3D3D3"/>
            </w:tcBorders>
            <w:shd w:val="clear" w:color="auto" w:fill="F1F1F1"/>
            <w:tcMar>
              <w:top w:w="100" w:type="dxa"/>
              <w:left w:w="0" w:type="dxa"/>
              <w:bottom w:w="0" w:type="dxa"/>
              <w:right w:w="100" w:type="dxa"/>
            </w:tcMar>
          </w:tcPr>
          <w:p w14:paraId="286A22DD"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000000"/>
                <w:kern w:val="0"/>
                <w:sz w:val="20"/>
                <w:szCs w:val="20"/>
                <w:bdr w:val="nil"/>
                <w14:textOutline w14:w="0" w14:cap="flat" w14:cmpd="sng" w14:algn="ctr">
                  <w14:noFill/>
                  <w14:prstDash w14:val="solid"/>
                  <w14:bevel/>
                </w14:textOutline>
                <w14:ligatures w14:val="none"/>
              </w:rPr>
              <w:t>Exams</w:t>
            </w:r>
          </w:p>
        </w:tc>
        <w:tc>
          <w:tcPr>
            <w:tcW w:w="2425" w:type="dxa"/>
            <w:tcBorders>
              <w:top w:val="single" w:sz="4" w:space="0" w:color="D3D3D3"/>
              <w:left w:val="single" w:sz="4" w:space="0" w:color="D3D3D3"/>
              <w:bottom w:val="single" w:sz="4" w:space="0" w:color="D3D3D3"/>
              <w:right w:val="single" w:sz="4" w:space="0" w:color="D3D3D3"/>
            </w:tcBorders>
            <w:shd w:val="clear" w:color="auto" w:fill="F1F1F1"/>
            <w:tcMar>
              <w:top w:w="100" w:type="dxa"/>
              <w:left w:w="0" w:type="dxa"/>
              <w:bottom w:w="0" w:type="dxa"/>
              <w:right w:w="100" w:type="dxa"/>
            </w:tcMar>
          </w:tcPr>
          <w:p w14:paraId="0AC84F0E"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1 X 8 weeks</w:t>
            </w:r>
          </w:p>
        </w:tc>
        <w:tc>
          <w:tcPr>
            <w:tcW w:w="1872" w:type="dxa"/>
            <w:tcBorders>
              <w:top w:val="single" w:sz="4" w:space="0" w:color="D3D3D3"/>
              <w:left w:val="single" w:sz="4" w:space="0" w:color="D3D3D3"/>
              <w:bottom w:val="single" w:sz="4" w:space="0" w:color="D3D3D3"/>
              <w:right w:val="single" w:sz="4" w:space="0" w:color="D3D3D3"/>
            </w:tcBorders>
            <w:shd w:val="clear" w:color="auto" w:fill="F1F1F1"/>
            <w:tcMar>
              <w:top w:w="100" w:type="dxa"/>
              <w:left w:w="0" w:type="dxa"/>
              <w:bottom w:w="0" w:type="dxa"/>
              <w:right w:w="100" w:type="dxa"/>
            </w:tcMar>
          </w:tcPr>
          <w:p w14:paraId="418D8C99"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8</w:t>
            </w:r>
          </w:p>
        </w:tc>
      </w:tr>
      <w:tr w:rsidR="00A22A4A" w:rsidRPr="00A22A4A" w14:paraId="5EB0B0ED" w14:textId="77777777" w:rsidTr="00E01106">
        <w:trPr>
          <w:trHeight w:val="270"/>
          <w:jc w:val="right"/>
        </w:trPr>
        <w:tc>
          <w:tcPr>
            <w:tcW w:w="5062" w:type="dxa"/>
            <w:tcBorders>
              <w:top w:val="single" w:sz="4" w:space="0" w:color="D3D3D3"/>
              <w:left w:val="single" w:sz="4" w:space="0" w:color="D3D3D3"/>
              <w:bottom w:val="single" w:sz="4" w:space="0" w:color="D3D3D3"/>
              <w:right w:val="single" w:sz="4" w:space="0" w:color="D3D3D3"/>
            </w:tcBorders>
            <w:shd w:val="clear" w:color="auto" w:fill="E2E4E3"/>
            <w:tcMar>
              <w:top w:w="100" w:type="dxa"/>
              <w:left w:w="0" w:type="dxa"/>
              <w:bottom w:w="0" w:type="dxa"/>
              <w:right w:w="100" w:type="dxa"/>
            </w:tcMar>
          </w:tcPr>
          <w:p w14:paraId="3566FDEA"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AE1916"/>
                <w:kern w:val="0"/>
                <w:sz w:val="20"/>
                <w:szCs w:val="20"/>
                <w:bdr w:val="nil"/>
                <w14:textOutline w14:w="0" w14:cap="flat" w14:cmpd="sng" w14:algn="ctr">
                  <w14:noFill/>
                  <w14:prstDash w14:val="solid"/>
                  <w14:bevel/>
                </w14:textOutline>
                <w14:ligatures w14:val="none"/>
              </w:rPr>
              <w:t>Total</w:t>
            </w:r>
          </w:p>
        </w:tc>
        <w:tc>
          <w:tcPr>
            <w:tcW w:w="2425" w:type="dxa"/>
            <w:tcBorders>
              <w:top w:val="single" w:sz="4" w:space="0" w:color="D3D3D3"/>
              <w:left w:val="single" w:sz="4" w:space="0" w:color="D3D3D3"/>
              <w:bottom w:val="single" w:sz="4" w:space="0" w:color="D3D3D3"/>
              <w:right w:val="single" w:sz="4" w:space="0" w:color="D3D3D3"/>
            </w:tcBorders>
            <w:shd w:val="clear" w:color="auto" w:fill="auto"/>
            <w:tcMar>
              <w:top w:w="100" w:type="dxa"/>
              <w:left w:w="0" w:type="dxa"/>
              <w:bottom w:w="0" w:type="dxa"/>
              <w:right w:w="100" w:type="dxa"/>
            </w:tcMar>
          </w:tcPr>
          <w:p w14:paraId="4B27BCC5"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000000"/>
                <w:kern w:val="0"/>
                <w:sz w:val="20"/>
                <w:szCs w:val="20"/>
                <w:bdr w:val="nil"/>
                <w14:textOutline w14:w="0" w14:cap="flat" w14:cmpd="sng" w14:algn="ctr">
                  <w14:noFill/>
                  <w14:prstDash w14:val="solid"/>
                  <w14:bevel/>
                </w14:textOutline>
                <w14:ligatures w14:val="none"/>
              </w:rPr>
              <w:t>9</w:t>
            </w:r>
          </w:p>
        </w:tc>
        <w:tc>
          <w:tcPr>
            <w:tcW w:w="1872" w:type="dxa"/>
            <w:tcBorders>
              <w:top w:val="single" w:sz="4" w:space="0" w:color="D3D3D3"/>
              <w:left w:val="single" w:sz="4" w:space="0" w:color="D3D3D3"/>
              <w:bottom w:val="single" w:sz="4" w:space="0" w:color="D3D3D3"/>
              <w:right w:val="single" w:sz="4" w:space="0" w:color="D3D3D3"/>
            </w:tcBorders>
            <w:shd w:val="clear" w:color="auto" w:fill="auto"/>
            <w:tcMar>
              <w:top w:w="100" w:type="dxa"/>
              <w:left w:w="0" w:type="dxa"/>
              <w:bottom w:w="0" w:type="dxa"/>
              <w:right w:w="100" w:type="dxa"/>
            </w:tcMar>
          </w:tcPr>
          <w:p w14:paraId="4E81A556"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AE1916"/>
                <w:kern w:val="0"/>
                <w:bdr w:val="nil"/>
                <w14:textOutline w14:w="0" w14:cap="flat" w14:cmpd="sng" w14:algn="ctr">
                  <w14:noFill/>
                  <w14:prstDash w14:val="solid"/>
                  <w14:bevel/>
                </w14:textOutline>
                <w14:ligatures w14:val="none"/>
              </w:rPr>
              <w:t>72</w:t>
            </w:r>
          </w:p>
        </w:tc>
      </w:tr>
    </w:tbl>
    <w:p w14:paraId="3B806863" w14:textId="77777777" w:rsidR="00A22A4A" w:rsidRPr="00A22A4A" w:rsidRDefault="00A22A4A" w:rsidP="00A22A4A">
      <w:pPr>
        <w:pBdr>
          <w:top w:val="nil"/>
          <w:left w:val="nil"/>
          <w:bottom w:val="nil"/>
          <w:right w:val="nil"/>
          <w:between w:val="nil"/>
          <w:bar w:val="nil"/>
        </w:pBdr>
        <w:spacing w:after="0" w:line="240" w:lineRule="auto"/>
        <w:jc w:val="right"/>
        <w:rPr>
          <w:rFonts w:ascii="Calibri" w:eastAsia="Calibri" w:hAnsi="Calibri" w:cs="Calibri"/>
          <w:color w:val="FF3F00"/>
          <w:kern w:val="0"/>
          <w:bdr w:val="nil"/>
          <w14:textOutline w14:w="0" w14:cap="flat" w14:cmpd="sng" w14:algn="ctr">
            <w14:noFill/>
            <w14:prstDash w14:val="solid"/>
            <w14:bevel/>
          </w14:textOutline>
          <w14:ligatures w14:val="none"/>
        </w:rPr>
      </w:pPr>
    </w:p>
    <w:p w14:paraId="48317435"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The actual hours spent on individual learning activities will vary from student to student depending on prior knowledge; however, 135 hours represents the minimum expectation for any student. </w:t>
      </w:r>
    </w:p>
    <w:p w14:paraId="2C43F1B8"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p>
    <w:p w14:paraId="459CD8DD"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**Disclaimer: The completion of the minimum time commitment does not ensure a passing grade. Achievement of the </w:t>
      </w:r>
      <w:proofErr w:type="gramStart"/>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course</w:t>
      </w:r>
      <w:proofErr w:type="gramEnd"/>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competencies must be demonstrated.</w:t>
      </w:r>
    </w:p>
    <w:p w14:paraId="2D3878E4"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p>
    <w:p w14:paraId="6A829E2A" w14:textId="77777777" w:rsidR="00A22A4A" w:rsidRPr="00A22A4A" w:rsidRDefault="00A22A4A" w:rsidP="00A22A4A">
      <w:pPr>
        <w:pBdr>
          <w:top w:val="nil"/>
          <w:left w:val="nil"/>
          <w:bottom w:val="nil"/>
          <w:right w:val="nil"/>
          <w:between w:val="nil"/>
          <w:bar w:val="nil"/>
        </w:pBdr>
        <w:spacing w:before="80" w:after="80" w:line="240" w:lineRule="auto"/>
        <w:rPr>
          <w:rFonts w:ascii="Calibri" w:eastAsia="Calibri" w:hAnsi="Calibri" w:cs="Calibri"/>
          <w:b/>
          <w:bCs/>
          <w:color w:val="000000"/>
          <w:kern w:val="0"/>
          <w:sz w:val="26"/>
          <w:szCs w:val="26"/>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6"/>
          <w:szCs w:val="26"/>
          <w:u w:color="000000"/>
          <w:bdr w:val="nil"/>
          <w14:textOutline w14:w="0" w14:cap="flat" w14:cmpd="sng" w14:algn="ctr">
            <w14:noFill/>
            <w14:prstDash w14:val="solid"/>
            <w14:bevel/>
          </w14:textOutline>
          <w14:ligatures w14:val="none"/>
        </w:rPr>
        <w:t>Part 2: Student Learning Outcomes</w:t>
      </w:r>
    </w:p>
    <w:p w14:paraId="2FFA9B35"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404040"/>
          <w:kern w:val="0"/>
          <w:sz w:val="24"/>
          <w:szCs w:val="24"/>
          <w:u w:color="000000"/>
          <w:bdr w:val="nil"/>
          <w14:textOutline w14:w="0" w14:cap="flat" w14:cmpd="sng" w14:algn="ctr">
            <w14:noFill/>
            <w14:prstDash w14:val="solid"/>
            <w14:bevel/>
          </w14:textOutline>
          <w14:ligatures w14:val="none"/>
        </w:rPr>
        <w:t>Student Learning Outcomes</w:t>
      </w:r>
    </w:p>
    <w:p w14:paraId="3C2113F3" w14:textId="77777777" w:rsidR="00A22A4A" w:rsidRPr="00A22A4A" w:rsidRDefault="00A22A4A" w:rsidP="00A22A4A">
      <w:pPr>
        <w:pBdr>
          <w:top w:val="nil"/>
          <w:left w:val="nil"/>
          <w:bottom w:val="nil"/>
          <w:right w:val="nil"/>
          <w:between w:val="nil"/>
          <w:bar w:val="nil"/>
        </w:pBdr>
        <w:spacing w:after="0" w:line="240" w:lineRule="auto"/>
        <w:rPr>
          <w:rFonts w:ascii="Calibri" w:eastAsia="Helvetica" w:hAnsi="Calibri" w:cs="Helvetica"/>
          <w:i/>
          <w:iCs/>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In addition to the following course learning outcomes, the School Counseling Program meets the </w:t>
      </w:r>
      <w:r w:rsidRPr="00A22A4A">
        <w:rPr>
          <w:rFonts w:ascii="Calibri" w:eastAsia="Helvetica" w:hAnsi="Calibri" w:cs="Helvetica"/>
          <w:i/>
          <w:iCs/>
          <w:color w:val="000000"/>
          <w:kern w:val="0"/>
          <w:sz w:val="24"/>
          <w:szCs w:val="24"/>
          <w:u w:color="000000"/>
          <w:bdr w:val="nil"/>
          <w14:textOutline w14:w="0" w14:cap="flat" w14:cmpd="sng" w14:algn="ctr">
            <w14:noFill/>
            <w14:prstDash w14:val="solid"/>
            <w14:bevel/>
          </w14:textOutline>
          <w14:ligatures w14:val="none"/>
        </w:rPr>
        <w:t>CSC Education Unit Intended Program Outcomes:</w:t>
      </w:r>
    </w:p>
    <w:p w14:paraId="5C0726FE"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i/>
          <w:iCs/>
          <w:color w:val="000000"/>
          <w:kern w:val="0"/>
          <w:sz w:val="12"/>
          <w:szCs w:val="12"/>
          <w:u w:color="000000"/>
          <w:bdr w:val="nil"/>
          <w14:textOutline w14:w="0" w14:cap="flat" w14:cmpd="sng" w14:algn="ctr">
            <w14:noFill/>
            <w14:prstDash w14:val="solid"/>
            <w14:bevel/>
          </w14:textOutline>
          <w14:ligatures w14:val="none"/>
        </w:rPr>
      </w:pPr>
    </w:p>
    <w:p w14:paraId="196FD6B0"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Helvetica" w:hAnsi="Calibri" w:cs="Helvetica"/>
          <w:color w:val="000000"/>
          <w:kern w:val="0"/>
          <w:u w:color="000000"/>
          <w:bdr w:val="nil"/>
          <w14:textOutline w14:w="0" w14:cap="flat" w14:cmpd="sng" w14:algn="ctr">
            <w14:noFill/>
            <w14:prstDash w14:val="solid"/>
            <w14:bevel/>
          </w14:textOutline>
          <w14:ligatures w14:val="none"/>
        </w:rPr>
      </w:pPr>
      <w:r w:rsidRPr="00A22A4A">
        <w:rPr>
          <w:rFonts w:ascii="Calibri" w:eastAsia="Helvetica" w:hAnsi="Calibri" w:cs="Helvetica"/>
          <w:b/>
          <w:bCs/>
          <w:i/>
          <w:iCs/>
          <w:color w:val="000000"/>
          <w:kern w:val="0"/>
          <w:u w:color="000000"/>
          <w:bdr w:val="nil"/>
          <w14:textOutline w14:w="0" w14:cap="flat" w14:cmpd="sng" w14:algn="ctr">
            <w14:noFill/>
            <w14:prstDash w14:val="solid"/>
            <w14:bevel/>
          </w14:textOutline>
          <w14:ligatures w14:val="none"/>
        </w:rPr>
        <w:t xml:space="preserve">Visionary Leader Model Components: </w:t>
      </w:r>
      <w:r w:rsidRPr="00A22A4A">
        <w:rPr>
          <w:rFonts w:ascii="Calibri" w:eastAsia="Helvetica" w:hAnsi="Calibri" w:cs="Helvetica"/>
          <w:color w:val="000000"/>
          <w:kern w:val="0"/>
          <w:u w:color="000000"/>
          <w:bdr w:val="nil"/>
          <w:lang w:val="fr-FR"/>
          <w14:textOutline w14:w="0" w14:cap="flat" w14:cmpd="sng" w14:algn="ctr">
            <w14:noFill/>
            <w14:prstDash w14:val="solid"/>
            <w14:bevel/>
          </w14:textOutline>
          <w14:ligatures w14:val="none"/>
        </w:rPr>
        <w:t>Communication</w:t>
      </w:r>
      <w:r w:rsidRPr="00A22A4A">
        <w:rPr>
          <w:rFonts w:ascii="Calibri" w:eastAsia="Helvetica" w:hAnsi="Calibri" w:cs="Helvetica"/>
          <w:color w:val="000000"/>
          <w:kern w:val="0"/>
          <w:u w:color="000000"/>
          <w:bdr w:val="nil"/>
          <w14:textOutline w14:w="0" w14:cap="flat" w14:cmpd="sng" w14:algn="ctr">
            <w14:noFill/>
            <w14:prstDash w14:val="solid"/>
            <w14:bevel/>
          </w14:textOutline>
          <w14:ligatures w14:val="none"/>
        </w:rPr>
        <w:t xml:space="preserve">, Thinking Skills, </w:t>
      </w:r>
      <w:r w:rsidRPr="00A22A4A">
        <w:rPr>
          <w:rFonts w:ascii="Calibri" w:eastAsia="Helvetica" w:hAnsi="Calibri" w:cs="Helvetica"/>
          <w:i/>
          <w:iCs/>
          <w:color w:val="000000"/>
          <w:kern w:val="0"/>
          <w:u w:color="000000"/>
          <w:bdr w:val="nil"/>
          <w14:textOutline w14:w="0" w14:cap="flat" w14:cmpd="sng" w14:algn="ctr">
            <w14:noFill/>
            <w14:prstDash w14:val="solid"/>
            <w14:bevel/>
          </w14:textOutline>
          <w14:ligatures w14:val="none"/>
        </w:rPr>
        <w:t xml:space="preserve">Methodology, Leadership, Assessment, </w:t>
      </w:r>
      <w:r w:rsidRPr="00A22A4A">
        <w:rPr>
          <w:rFonts w:ascii="Calibri" w:eastAsia="Helvetica" w:hAnsi="Calibri" w:cs="Helvetica"/>
          <w:color w:val="000000"/>
          <w:kern w:val="0"/>
          <w:u w:color="000000"/>
          <w:bdr w:val="nil"/>
          <w14:textOutline w14:w="0" w14:cap="flat" w14:cmpd="sng" w14:algn="ctr">
            <w14:noFill/>
            <w14:prstDash w14:val="solid"/>
            <w14:bevel/>
          </w14:textOutline>
          <w14:ligatures w14:val="none"/>
        </w:rPr>
        <w:t>Inclusive Learning Environment, Professionalism.</w:t>
      </w:r>
    </w:p>
    <w:p w14:paraId="728BCD70"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12"/>
          <w:szCs w:val="12"/>
          <w:u w:color="000000"/>
          <w:bdr w:val="nil"/>
          <w14:textOutline w14:w="0" w14:cap="flat" w14:cmpd="sng" w14:algn="ctr">
            <w14:noFill/>
            <w14:prstDash w14:val="solid"/>
            <w14:bevel/>
          </w14:textOutline>
          <w14:ligatures w14:val="none"/>
        </w:rPr>
      </w:pPr>
    </w:p>
    <w:p w14:paraId="78554808" w14:textId="77777777" w:rsidR="00A22A4A" w:rsidRPr="00A22A4A" w:rsidRDefault="00A22A4A" w:rsidP="00A22A4A">
      <w:pPr>
        <w:pBdr>
          <w:top w:val="nil"/>
          <w:left w:val="nil"/>
          <w:bottom w:val="nil"/>
          <w:right w:val="nil"/>
          <w:between w:val="nil"/>
          <w:bar w:val="nil"/>
        </w:pBdr>
        <w:spacing w:after="100" w:line="240" w:lineRule="auto"/>
        <w:ind w:left="360"/>
        <w:rPr>
          <w:rFonts w:ascii="Calibri" w:eastAsia="Helvetica" w:hAnsi="Calibri" w:cs="Helvetica"/>
          <w:color w:val="000000"/>
          <w:kern w:val="0"/>
          <w:u w:color="000000"/>
          <w:bdr w:val="nil"/>
          <w14:textOutline w14:w="0" w14:cap="flat" w14:cmpd="sng" w14:algn="ctr">
            <w14:noFill/>
            <w14:prstDash w14:val="solid"/>
            <w14:bevel/>
          </w14:textOutline>
          <w14:ligatures w14:val="none"/>
        </w:rPr>
      </w:pPr>
      <w:proofErr w:type="spellStart"/>
      <w:r w:rsidRPr="00A22A4A">
        <w:rPr>
          <w:rFonts w:ascii="Calibri" w:eastAsia="Helvetica" w:hAnsi="Calibri" w:cs="Helvetica"/>
          <w:b/>
          <w:bCs/>
          <w:i/>
          <w:iCs/>
          <w:color w:val="000000"/>
          <w:kern w:val="0"/>
          <w:u w:color="000000"/>
          <w:bdr w:val="nil"/>
          <w14:textOutline w14:w="0" w14:cap="flat" w14:cmpd="sng" w14:algn="ctr">
            <w14:noFill/>
            <w14:prstDash w14:val="solid"/>
            <w14:bevel/>
          </w14:textOutline>
          <w14:ligatures w14:val="none"/>
        </w:rPr>
        <w:t>InTASC</w:t>
      </w:r>
      <w:proofErr w:type="spellEnd"/>
      <w:r w:rsidRPr="00A22A4A">
        <w:rPr>
          <w:rFonts w:ascii="Calibri" w:eastAsia="Helvetica" w:hAnsi="Calibri" w:cs="Helvetica"/>
          <w:b/>
          <w:bCs/>
          <w:i/>
          <w:iCs/>
          <w:color w:val="000000"/>
          <w:kern w:val="0"/>
          <w:u w:color="000000"/>
          <w:bdr w:val="nil"/>
          <w14:textOutline w14:w="0" w14:cap="flat" w14:cmpd="sng" w14:algn="ctr">
            <w14:noFill/>
            <w14:prstDash w14:val="solid"/>
            <w14:bevel/>
          </w14:textOutline>
          <w14:ligatures w14:val="none"/>
        </w:rPr>
        <w:t xml:space="preserve"> Outcomes:</w:t>
      </w:r>
      <w:r w:rsidRPr="00A22A4A">
        <w:rPr>
          <w:rFonts w:ascii="Calibri" w:eastAsia="Helvetica" w:hAnsi="Calibri" w:cs="Helvetica"/>
          <w:color w:val="000000"/>
          <w:kern w:val="0"/>
          <w:u w:color="000000"/>
          <w:bdr w:val="nil"/>
          <w14:textOutline w14:w="0" w14:cap="flat" w14:cmpd="sng" w14:algn="ctr">
            <w14:noFill/>
            <w14:prstDash w14:val="solid"/>
            <w14:bevel/>
          </w14:textOutline>
          <w14:ligatures w14:val="none"/>
        </w:rPr>
        <w:t xml:space="preserve"> Learner Development, Learning Differences, Learning Environments, Content Knowledge, Application of Content, Assessment, Planning for Instruction, Instructional Strategies, Professional Learning and Ethical Practice, Leadership and Collaboration.</w:t>
      </w:r>
    </w:p>
    <w:p w14:paraId="7AB94EF8" w14:textId="77777777" w:rsidR="00A22A4A" w:rsidRPr="00A22A4A" w:rsidRDefault="00A22A4A" w:rsidP="00A22A4A">
      <w:pPr>
        <w:pBdr>
          <w:top w:val="nil"/>
          <w:left w:val="nil"/>
          <w:bottom w:val="nil"/>
          <w:right w:val="nil"/>
          <w:between w:val="nil"/>
          <w:bar w:val="nil"/>
        </w:pBdr>
        <w:spacing w:after="100" w:line="240" w:lineRule="auto"/>
        <w:ind w:left="360"/>
        <w:rPr>
          <w:rFonts w:ascii="Calibri" w:eastAsia="Calibri" w:hAnsi="Calibri" w:cs="Calibri"/>
          <w:b/>
          <w:bCs/>
          <w:color w:val="000000"/>
          <w:kern w:val="0"/>
          <w:u w:color="000000"/>
          <w:bdr w:val="nil"/>
          <w14:textOutline w14:w="0" w14:cap="flat" w14:cmpd="sng" w14:algn="ctr">
            <w14:noFill/>
            <w14:prstDash w14:val="solid"/>
            <w14:bevel/>
          </w14:textOutline>
          <w14:ligatures w14:val="none"/>
        </w:rPr>
      </w:pPr>
    </w:p>
    <w:p w14:paraId="321767DF" w14:textId="77777777" w:rsidR="00A22A4A" w:rsidRPr="00A22A4A" w:rsidRDefault="00A22A4A" w:rsidP="00A22A4A">
      <w:pPr>
        <w:pBdr>
          <w:top w:val="nil"/>
          <w:left w:val="nil"/>
          <w:bottom w:val="nil"/>
          <w:right w:val="nil"/>
          <w:between w:val="nil"/>
          <w:bar w:val="nil"/>
        </w:pBdr>
        <w:spacing w:after="100" w:line="240" w:lineRule="auto"/>
        <w:ind w:left="360"/>
        <w:rPr>
          <w:rFonts w:ascii="Calibri" w:eastAsia="Calibri" w:hAnsi="Calibri" w:cs="Calibri"/>
          <w:b/>
          <w:bCs/>
          <w:color w:val="000000"/>
          <w:kern w:val="0"/>
          <w:u w:color="000000"/>
          <w:bdr w:val="nil"/>
          <w14:textOutline w14:w="0" w14:cap="flat" w14:cmpd="sng" w14:algn="ctr">
            <w14:noFill/>
            <w14:prstDash w14:val="solid"/>
            <w14:bevel/>
          </w14:textOutline>
          <w14:ligatures w14:val="none"/>
        </w:rPr>
      </w:pP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369"/>
        <w:gridCol w:w="3512"/>
        <w:gridCol w:w="1038"/>
        <w:gridCol w:w="741"/>
        <w:gridCol w:w="3700"/>
      </w:tblGrid>
      <w:tr w:rsidR="00A22A4A" w:rsidRPr="00A22A4A" w14:paraId="6BD1E038" w14:textId="77777777" w:rsidTr="00E01106">
        <w:trPr>
          <w:trHeight w:val="447"/>
        </w:trPr>
        <w:tc>
          <w:tcPr>
            <w:tcW w:w="368" w:type="dxa"/>
            <w:tcBorders>
              <w:top w:val="single" w:sz="4" w:space="0" w:color="000000"/>
              <w:left w:val="single" w:sz="4" w:space="0" w:color="000000"/>
              <w:bottom w:val="single" w:sz="6" w:space="0" w:color="000000"/>
              <w:right w:val="single" w:sz="4" w:space="0" w:color="000000"/>
            </w:tcBorders>
            <w:shd w:val="clear" w:color="auto" w:fill="63B2DE"/>
            <w:tcMar>
              <w:top w:w="80" w:type="dxa"/>
              <w:left w:w="80" w:type="dxa"/>
              <w:bottom w:w="80" w:type="dxa"/>
              <w:right w:w="80" w:type="dxa"/>
            </w:tcMar>
          </w:tcPr>
          <w:p w14:paraId="46F89F84" w14:textId="77777777" w:rsidR="00A22A4A" w:rsidRPr="00A22A4A" w:rsidRDefault="00A22A4A" w:rsidP="00A22A4A">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3511" w:type="dxa"/>
            <w:tcBorders>
              <w:top w:val="single" w:sz="4" w:space="0" w:color="000000"/>
              <w:left w:val="single" w:sz="4" w:space="0" w:color="000000"/>
              <w:bottom w:val="single" w:sz="6" w:space="0" w:color="000000"/>
              <w:right w:val="single" w:sz="4" w:space="0" w:color="000000"/>
            </w:tcBorders>
            <w:shd w:val="clear" w:color="auto" w:fill="63B2DE"/>
            <w:tcMar>
              <w:top w:w="80" w:type="dxa"/>
              <w:left w:w="80" w:type="dxa"/>
              <w:bottom w:w="80" w:type="dxa"/>
              <w:right w:w="80" w:type="dxa"/>
            </w:tcMar>
          </w:tcPr>
          <w:p w14:paraId="4B0C6C0F"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b/>
                <w:bCs/>
                <w:color w:val="FFFFFF"/>
                <w:kern w:val="0"/>
                <w:sz w:val="18"/>
                <w:szCs w:val="18"/>
                <w:u w:color="000000"/>
                <w:bdr w:val="nil"/>
                <w14:textOutline w14:w="0" w14:cap="flat" w14:cmpd="sng" w14:algn="ctr">
                  <w14:noFill/>
                  <w14:prstDash w14:val="solid"/>
                  <w14:bevel/>
                </w14:textOutline>
                <w14:ligatures w14:val="none"/>
              </w:rPr>
              <w:t>Knowledge/Skill Outcomes</w:t>
            </w:r>
          </w:p>
        </w:tc>
        <w:tc>
          <w:tcPr>
            <w:tcW w:w="1038" w:type="dxa"/>
            <w:tcBorders>
              <w:top w:val="single" w:sz="4" w:space="0" w:color="000000"/>
              <w:left w:val="single" w:sz="4" w:space="0" w:color="000000"/>
              <w:bottom w:val="single" w:sz="6" w:space="0" w:color="000000"/>
              <w:right w:val="single" w:sz="4" w:space="0" w:color="000000"/>
            </w:tcBorders>
            <w:shd w:val="clear" w:color="auto" w:fill="63B2DE"/>
            <w:tcMar>
              <w:top w:w="80" w:type="dxa"/>
              <w:left w:w="80" w:type="dxa"/>
              <w:bottom w:w="80" w:type="dxa"/>
              <w:right w:w="80" w:type="dxa"/>
            </w:tcMar>
          </w:tcPr>
          <w:p w14:paraId="369A64E0"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b/>
                <w:bCs/>
                <w:color w:val="FFFFFF"/>
                <w:kern w:val="0"/>
                <w:sz w:val="18"/>
                <w:szCs w:val="18"/>
                <w:u w:color="000000"/>
                <w:bdr w:val="nil"/>
                <w14:textOutline w14:w="0" w14:cap="flat" w14:cmpd="sng" w14:algn="ctr">
                  <w14:noFill/>
                  <w14:prstDash w14:val="solid"/>
                  <w14:bevel/>
                </w14:textOutline>
                <w14:ligatures w14:val="none"/>
              </w:rPr>
              <w:t>CACREP</w:t>
            </w:r>
          </w:p>
        </w:tc>
        <w:tc>
          <w:tcPr>
            <w:tcW w:w="741" w:type="dxa"/>
            <w:tcBorders>
              <w:top w:val="single" w:sz="4" w:space="0" w:color="000000"/>
              <w:left w:val="single" w:sz="4" w:space="0" w:color="000000"/>
              <w:bottom w:val="single" w:sz="6" w:space="0" w:color="000000"/>
              <w:right w:val="single" w:sz="4" w:space="0" w:color="000000"/>
            </w:tcBorders>
            <w:shd w:val="clear" w:color="auto" w:fill="63B2DE"/>
            <w:tcMar>
              <w:top w:w="80" w:type="dxa"/>
              <w:left w:w="80" w:type="dxa"/>
              <w:bottom w:w="80" w:type="dxa"/>
              <w:right w:w="80" w:type="dxa"/>
            </w:tcMar>
          </w:tcPr>
          <w:p w14:paraId="5C1CAEA7"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b/>
                <w:bCs/>
                <w:color w:val="FFFFFF"/>
                <w:kern w:val="0"/>
                <w:sz w:val="18"/>
                <w:szCs w:val="18"/>
                <w:u w:color="000000"/>
                <w:bdr w:val="nil"/>
                <w14:textOutline w14:w="0" w14:cap="flat" w14:cmpd="sng" w14:algn="ctr">
                  <w14:noFill/>
                  <w14:prstDash w14:val="solid"/>
                  <w14:bevel/>
                </w14:textOutline>
                <w14:ligatures w14:val="none"/>
              </w:rPr>
              <w:t>COUN SLO</w:t>
            </w:r>
          </w:p>
        </w:tc>
        <w:tc>
          <w:tcPr>
            <w:tcW w:w="3699" w:type="dxa"/>
            <w:tcBorders>
              <w:top w:val="single" w:sz="4" w:space="0" w:color="000000"/>
              <w:left w:val="single" w:sz="4" w:space="0" w:color="000000"/>
              <w:bottom w:val="single" w:sz="6" w:space="0" w:color="000000"/>
              <w:right w:val="single" w:sz="4" w:space="0" w:color="000000"/>
            </w:tcBorders>
            <w:shd w:val="clear" w:color="auto" w:fill="63B2DE"/>
            <w:tcMar>
              <w:top w:w="80" w:type="dxa"/>
              <w:left w:w="80" w:type="dxa"/>
              <w:bottom w:w="80" w:type="dxa"/>
              <w:right w:w="80" w:type="dxa"/>
            </w:tcMar>
          </w:tcPr>
          <w:p w14:paraId="53652F3C"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bdr w:val="nil"/>
                <w14:textOutline w14:w="0" w14:cap="flat" w14:cmpd="sng" w14:algn="ctr">
                  <w14:noFill/>
                  <w14:prstDash w14:val="solid"/>
                  <w14:bevel/>
                </w14:textOutline>
                <w14:ligatures w14:val="none"/>
              </w:rPr>
            </w:pPr>
            <w:proofErr w:type="spellStart"/>
            <w:r w:rsidRPr="00A22A4A">
              <w:rPr>
                <w:rFonts w:ascii="Helvetica Neue" w:eastAsia="Helvetica" w:hAnsi="Helvetica Neue" w:cs="Helvetica"/>
                <w:b/>
                <w:bCs/>
                <w:color w:val="FFFFFF"/>
                <w:kern w:val="0"/>
                <w:sz w:val="18"/>
                <w:szCs w:val="18"/>
                <w:u w:color="000000"/>
                <w:bdr w:val="nil"/>
                <w:lang w:val="fr-FR"/>
                <w14:textOutline w14:w="0" w14:cap="flat" w14:cmpd="sng" w14:algn="ctr">
                  <w14:noFill/>
                  <w14:prstDash w14:val="solid"/>
                  <w14:bevel/>
                </w14:textOutline>
                <w14:ligatures w14:val="none"/>
              </w:rPr>
              <w:t>Related</w:t>
            </w:r>
            <w:proofErr w:type="spellEnd"/>
            <w:r w:rsidRPr="00A22A4A">
              <w:rPr>
                <w:rFonts w:ascii="Helvetica Neue" w:eastAsia="Helvetica" w:hAnsi="Helvetica Neue" w:cs="Helvetica"/>
                <w:b/>
                <w:bCs/>
                <w:color w:val="FFFFFF"/>
                <w:kern w:val="0"/>
                <w:sz w:val="18"/>
                <w:szCs w:val="18"/>
                <w:u w:color="000000"/>
                <w:bdr w:val="nil"/>
                <w:lang w:val="fr-FR"/>
                <w14:textOutline w14:w="0" w14:cap="flat" w14:cmpd="sng" w14:algn="ctr">
                  <w14:noFill/>
                  <w14:prstDash w14:val="solid"/>
                  <w14:bevel/>
                </w14:textOutline>
                <w14:ligatures w14:val="none"/>
              </w:rPr>
              <w:t xml:space="preserve"> </w:t>
            </w:r>
            <w:proofErr w:type="spellStart"/>
            <w:r w:rsidRPr="00A22A4A">
              <w:rPr>
                <w:rFonts w:ascii="Helvetica Neue" w:eastAsia="Helvetica" w:hAnsi="Helvetica Neue" w:cs="Helvetica"/>
                <w:b/>
                <w:bCs/>
                <w:color w:val="FFFFFF"/>
                <w:kern w:val="0"/>
                <w:sz w:val="18"/>
                <w:szCs w:val="18"/>
                <w:u w:color="000000"/>
                <w:bdr w:val="nil"/>
                <w:lang w:val="fr-FR"/>
                <w14:textOutline w14:w="0" w14:cap="flat" w14:cmpd="sng" w14:algn="ctr">
                  <w14:noFill/>
                  <w14:prstDash w14:val="solid"/>
                  <w14:bevel/>
                </w14:textOutline>
                <w14:ligatures w14:val="none"/>
              </w:rPr>
              <w:t>Assign</w:t>
            </w:r>
            <w:proofErr w:type="spellEnd"/>
            <w:r w:rsidRPr="00A22A4A">
              <w:rPr>
                <w:rFonts w:ascii="Helvetica Neue" w:eastAsia="Helvetica" w:hAnsi="Helvetica Neue" w:cs="Helvetica"/>
                <w:b/>
                <w:bCs/>
                <w:color w:val="FFFFFF"/>
                <w:kern w:val="0"/>
                <w:sz w:val="18"/>
                <w:szCs w:val="18"/>
                <w:u w:color="000000"/>
                <w:bdr w:val="nil"/>
                <w14:textOutline w14:w="0" w14:cap="flat" w14:cmpd="sng" w14:algn="ctr">
                  <w14:noFill/>
                  <w14:prstDash w14:val="solid"/>
                  <w14:bevel/>
                </w14:textOutline>
                <w14:ligatures w14:val="none"/>
              </w:rPr>
              <w:t>/Assessment</w:t>
            </w:r>
          </w:p>
        </w:tc>
      </w:tr>
      <w:tr w:rsidR="00A22A4A" w:rsidRPr="00A22A4A" w14:paraId="7394EFBD" w14:textId="77777777" w:rsidTr="00E01106">
        <w:trPr>
          <w:trHeight w:val="67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D93B2DC" w14:textId="77777777" w:rsidR="00A22A4A" w:rsidRPr="00A22A4A" w:rsidRDefault="00A22A4A" w:rsidP="00A22A4A">
            <w:pPr>
              <w:pBdr>
                <w:top w:val="nil"/>
                <w:left w:val="nil"/>
                <w:bottom w:val="nil"/>
                <w:right w:val="nil"/>
                <w:between w:val="nil"/>
                <w:bar w:val="nil"/>
              </w:pBdr>
              <w:spacing w:after="0" w:line="240"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bdr w:val="nil"/>
                <w14:textOutline w14:w="0" w14:cap="flat" w14:cmpd="sng" w14:algn="ctr">
                  <w14:noFill/>
                  <w14:prstDash w14:val="solid"/>
                  <w14:bevel/>
                </w14:textOutline>
                <w14:ligatures w14:val="none"/>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6419F20"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Recall historical perspectives concerning the nature and meaning of assessment and testing in counseling</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E827C8C"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2.F.7.a</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EF0CC3E"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7</w:t>
            </w:r>
          </w:p>
        </w:tc>
        <w:tc>
          <w:tcPr>
            <w:tcW w:w="369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14:paraId="56D84801"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Readings &amp; Exams:</w:t>
            </w:r>
          </w:p>
          <w:p w14:paraId="424F3444" w14:textId="77777777" w:rsidR="00A22A4A" w:rsidRPr="00A22A4A" w:rsidRDefault="00A22A4A" w:rsidP="00A22A4A">
            <w:pPr>
              <w:numPr>
                <w:ilvl w:val="0"/>
                <w:numId w:val="6"/>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Ch1: Assessment in Counseling</w:t>
            </w:r>
          </w:p>
        </w:tc>
      </w:tr>
      <w:tr w:rsidR="00A22A4A" w:rsidRPr="00A22A4A" w14:paraId="7A8E77FF" w14:textId="77777777" w:rsidTr="00E01106">
        <w:trPr>
          <w:trHeight w:val="887"/>
        </w:trPr>
        <w:tc>
          <w:tcPr>
            <w:tcW w:w="368"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E1A1A" w14:textId="77777777" w:rsidR="00A22A4A" w:rsidRPr="00A22A4A" w:rsidRDefault="00A22A4A" w:rsidP="00A22A4A">
            <w:pPr>
              <w:pBdr>
                <w:top w:val="nil"/>
                <w:left w:val="nil"/>
                <w:bottom w:val="nil"/>
                <w:right w:val="nil"/>
                <w:between w:val="nil"/>
                <w:bar w:val="nil"/>
              </w:pBdr>
              <w:spacing w:after="200" w:line="276" w:lineRule="auto"/>
              <w:jc w:val="right"/>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2</w:t>
            </w:r>
          </w:p>
        </w:tc>
        <w:tc>
          <w:tcPr>
            <w:tcW w:w="3511"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C156A" w14:textId="77777777" w:rsidR="00A22A4A" w:rsidRPr="00A22A4A" w:rsidRDefault="00A22A4A" w:rsidP="00A22A4A">
            <w:pPr>
              <w:pBdr>
                <w:top w:val="nil"/>
                <w:left w:val="nil"/>
                <w:bottom w:val="nil"/>
                <w:right w:val="nil"/>
                <w:between w:val="nil"/>
                <w:bar w:val="nil"/>
              </w:pBdr>
              <w:spacing w:after="0" w:line="276"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Identify methods of effectively preparing for and conducting initial assessment meetings</w:t>
            </w:r>
          </w:p>
        </w:tc>
        <w:tc>
          <w:tcPr>
            <w:tcW w:w="1038"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E3F4D"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2.F.7.b</w:t>
            </w:r>
          </w:p>
        </w:tc>
        <w:tc>
          <w:tcPr>
            <w:tcW w:w="741"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F44DD"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7</w:t>
            </w:r>
          </w:p>
        </w:tc>
        <w:tc>
          <w:tcPr>
            <w:tcW w:w="3699"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1AE99"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Readings &amp; Exams:</w:t>
            </w:r>
          </w:p>
          <w:p w14:paraId="67F3F507" w14:textId="77777777" w:rsidR="00A22A4A" w:rsidRPr="00A22A4A" w:rsidRDefault="00A22A4A" w:rsidP="00A22A4A">
            <w:pPr>
              <w:numPr>
                <w:ilvl w:val="0"/>
                <w:numId w:val="7"/>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8: Initial Assessment in Counseling</w:t>
            </w:r>
          </w:p>
          <w:p w14:paraId="150BF865"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MindTap Assignment:</w:t>
            </w:r>
          </w:p>
          <w:p w14:paraId="0744EEEC" w14:textId="77777777" w:rsidR="00A22A4A" w:rsidRPr="00A22A4A" w:rsidRDefault="00A22A4A" w:rsidP="00A22A4A">
            <w:pPr>
              <w:numPr>
                <w:ilvl w:val="0"/>
                <w:numId w:val="7"/>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8: Gathering Information-MindTap</w:t>
            </w:r>
          </w:p>
        </w:tc>
      </w:tr>
      <w:tr w:rsidR="00A22A4A" w:rsidRPr="00A22A4A" w14:paraId="55997C3E" w14:textId="77777777" w:rsidTr="00E01106">
        <w:trPr>
          <w:trHeight w:val="729"/>
        </w:trPr>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E6E8B" w14:textId="77777777" w:rsidR="00A22A4A" w:rsidRPr="00A22A4A" w:rsidRDefault="00A22A4A" w:rsidP="00A22A4A">
            <w:pPr>
              <w:pBdr>
                <w:top w:val="nil"/>
                <w:left w:val="nil"/>
                <w:bottom w:val="nil"/>
                <w:right w:val="nil"/>
                <w:between w:val="nil"/>
                <w:bar w:val="nil"/>
              </w:pBdr>
              <w:spacing w:after="200" w:line="276"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3</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39C8B" w14:textId="77777777" w:rsidR="00A22A4A" w:rsidRPr="00A22A4A" w:rsidRDefault="00A22A4A" w:rsidP="00A22A4A">
            <w:pPr>
              <w:pBdr>
                <w:top w:val="nil"/>
                <w:left w:val="nil"/>
                <w:bottom w:val="nil"/>
                <w:right w:val="nil"/>
                <w:between w:val="nil"/>
                <w:bar w:val="nil"/>
              </w:pBdr>
              <w:spacing w:after="0" w:line="276" w:lineRule="auto"/>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Recognize use of assessments for diagnostic and intervention planning purposes</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9565C"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2.F.7.e</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30DC5"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7</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0C45"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Readings &amp; Exam:</w:t>
            </w:r>
          </w:p>
          <w:p w14:paraId="25D77468" w14:textId="77777777" w:rsidR="00A22A4A" w:rsidRPr="00A22A4A" w:rsidRDefault="00A22A4A" w:rsidP="00A22A4A">
            <w:pPr>
              <w:numPr>
                <w:ilvl w:val="0"/>
                <w:numId w:val="8"/>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15: Diagnosis</w:t>
            </w:r>
          </w:p>
        </w:tc>
      </w:tr>
      <w:tr w:rsidR="00A22A4A" w:rsidRPr="00A22A4A" w14:paraId="161D71D0" w14:textId="77777777" w:rsidTr="00E01106">
        <w:trPr>
          <w:trHeight w:val="1234"/>
        </w:trPr>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034C8" w14:textId="77777777" w:rsidR="00A22A4A" w:rsidRPr="00A22A4A" w:rsidRDefault="00A22A4A" w:rsidP="00A22A4A">
            <w:pPr>
              <w:pBdr>
                <w:top w:val="nil"/>
                <w:left w:val="nil"/>
                <w:bottom w:val="nil"/>
                <w:right w:val="nil"/>
                <w:between w:val="nil"/>
                <w:bar w:val="nil"/>
              </w:pBdr>
              <w:spacing w:after="200" w:line="276"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4</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5C9D4" w14:textId="77777777" w:rsidR="00A22A4A" w:rsidRPr="00A22A4A" w:rsidRDefault="00A22A4A" w:rsidP="00A22A4A">
            <w:pPr>
              <w:pBdr>
                <w:top w:val="nil"/>
                <w:left w:val="nil"/>
                <w:bottom w:val="nil"/>
                <w:right w:val="nil"/>
                <w:between w:val="nil"/>
                <w:bar w:val="nil"/>
              </w:pBdr>
              <w:spacing w:after="0" w:line="276" w:lineRule="auto"/>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Recall basic concepts of standardized and non-standardized testing, norm-referenced and criterion-referenced assessments, and group and individual assessments</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C9685"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2.F.7.f</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73140"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7</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4249"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Readings &amp; Exams:</w:t>
            </w:r>
          </w:p>
          <w:p w14:paraId="3760C2C9" w14:textId="77777777" w:rsidR="00A22A4A" w:rsidRPr="00A22A4A" w:rsidRDefault="00A22A4A" w:rsidP="00A22A4A">
            <w:pPr>
              <w:numPr>
                <w:ilvl w:val="0"/>
                <w:numId w:val="9"/>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2: Basic Assessment Principles </w:t>
            </w:r>
          </w:p>
        </w:tc>
      </w:tr>
      <w:tr w:rsidR="00A22A4A" w:rsidRPr="00A22A4A" w14:paraId="447536EE" w14:textId="77777777" w:rsidTr="00E01106">
        <w:trPr>
          <w:trHeight w:val="1105"/>
        </w:trPr>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3F569" w14:textId="77777777" w:rsidR="00A22A4A" w:rsidRPr="00A22A4A" w:rsidRDefault="00A22A4A" w:rsidP="00A22A4A">
            <w:pPr>
              <w:pBdr>
                <w:top w:val="nil"/>
                <w:left w:val="nil"/>
                <w:bottom w:val="nil"/>
                <w:right w:val="nil"/>
                <w:between w:val="nil"/>
                <w:bar w:val="nil"/>
              </w:pBdr>
              <w:spacing w:after="200" w:line="276"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5</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A5D23"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Recall statistical concepts, including scales of measurement, measures of central tendency, indices of variability, shapes and types of distributions, and correlations.</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3F710"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2.F.7.g</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9E826"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7</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BAA48"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Readings &amp; Exams:</w:t>
            </w:r>
          </w:p>
          <w:p w14:paraId="41A07A00" w14:textId="77777777" w:rsidR="00A22A4A" w:rsidRPr="00A22A4A" w:rsidRDefault="00A22A4A" w:rsidP="00A22A4A">
            <w:pPr>
              <w:numPr>
                <w:ilvl w:val="0"/>
                <w:numId w:val="10"/>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2: Basic Assessment Principles </w:t>
            </w:r>
          </w:p>
        </w:tc>
      </w:tr>
      <w:tr w:rsidR="00A22A4A" w:rsidRPr="00A22A4A" w14:paraId="1983B162" w14:textId="77777777" w:rsidTr="00E01106">
        <w:trPr>
          <w:trHeight w:val="1325"/>
        </w:trPr>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915A3" w14:textId="77777777" w:rsidR="00A22A4A" w:rsidRPr="00A22A4A" w:rsidRDefault="00A22A4A" w:rsidP="00A22A4A">
            <w:pPr>
              <w:pBdr>
                <w:top w:val="nil"/>
                <w:left w:val="nil"/>
                <w:bottom w:val="nil"/>
                <w:right w:val="nil"/>
                <w:between w:val="nil"/>
                <w:bar w:val="nil"/>
              </w:pBdr>
              <w:spacing w:after="200" w:line="276"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6</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FEB80" w14:textId="77777777" w:rsidR="00A22A4A" w:rsidRPr="00A22A4A" w:rsidRDefault="00A22A4A" w:rsidP="00A22A4A">
            <w:pPr>
              <w:pBdr>
                <w:top w:val="nil"/>
                <w:left w:val="nil"/>
                <w:bottom w:val="nil"/>
                <w:right w:val="nil"/>
                <w:between w:val="nil"/>
                <w:bar w:val="nil"/>
              </w:pBdr>
              <w:spacing w:after="0" w:line="276" w:lineRule="auto"/>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Discuss reliability and validity in the use of assessments</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A6CCF"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2.F.7.h</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D1CD7"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7</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81D34"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Readings &amp; Exams:</w:t>
            </w:r>
          </w:p>
          <w:p w14:paraId="5195171A" w14:textId="77777777" w:rsidR="00A22A4A" w:rsidRPr="00A22A4A" w:rsidRDefault="00A22A4A" w:rsidP="00A22A4A">
            <w:pPr>
              <w:numPr>
                <w:ilvl w:val="0"/>
                <w:numId w:val="11"/>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2: Basic Assessment Principles </w:t>
            </w:r>
          </w:p>
          <w:p w14:paraId="5FA417A9" w14:textId="77777777" w:rsidR="00A22A4A" w:rsidRPr="00A22A4A" w:rsidRDefault="00A22A4A" w:rsidP="00A22A4A">
            <w:pPr>
              <w:numPr>
                <w:ilvl w:val="0"/>
                <w:numId w:val="11"/>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3: Reliability</w:t>
            </w:r>
          </w:p>
          <w:p w14:paraId="352C98B8" w14:textId="77777777" w:rsidR="00A22A4A" w:rsidRPr="00A22A4A" w:rsidRDefault="00A22A4A" w:rsidP="00A22A4A">
            <w:pPr>
              <w:numPr>
                <w:ilvl w:val="0"/>
                <w:numId w:val="11"/>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4: Validity and Item Analysis</w:t>
            </w:r>
          </w:p>
          <w:p w14:paraId="0AEB9B05"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 xml:space="preserve">MindTap Assignment: </w:t>
            </w:r>
          </w:p>
          <w:p w14:paraId="0BA6CFEF" w14:textId="77777777" w:rsidR="00A22A4A" w:rsidRPr="00A22A4A" w:rsidRDefault="00A22A4A" w:rsidP="00A22A4A">
            <w:pPr>
              <w:numPr>
                <w:ilvl w:val="0"/>
                <w:numId w:val="12"/>
              </w:num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Ch. 3: Reliability and Validity</w:t>
            </w:r>
          </w:p>
        </w:tc>
      </w:tr>
      <w:tr w:rsidR="00A22A4A" w:rsidRPr="00A22A4A" w14:paraId="781C3B48" w14:textId="77777777" w:rsidTr="00E01106">
        <w:trPr>
          <w:trHeight w:val="2425"/>
        </w:trPr>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8C0DC" w14:textId="77777777" w:rsidR="00A22A4A" w:rsidRPr="00A22A4A" w:rsidRDefault="00A22A4A" w:rsidP="00A22A4A">
            <w:pPr>
              <w:pBdr>
                <w:top w:val="nil"/>
                <w:left w:val="nil"/>
                <w:bottom w:val="nil"/>
                <w:right w:val="nil"/>
                <w:between w:val="nil"/>
                <w:bar w:val="nil"/>
              </w:pBdr>
              <w:spacing w:after="200" w:line="276"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7</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BA3F8" w14:textId="77777777" w:rsidR="00A22A4A" w:rsidRPr="00A22A4A" w:rsidRDefault="00A22A4A" w:rsidP="00A22A4A">
            <w:pPr>
              <w:pBdr>
                <w:top w:val="nil"/>
                <w:left w:val="nil"/>
                <w:bottom w:val="nil"/>
                <w:right w:val="nil"/>
                <w:between w:val="nil"/>
                <w:bar w:val="nil"/>
              </w:pBdr>
              <w:spacing w:after="0" w:line="276" w:lineRule="auto"/>
              <w:rPr>
                <w:rFonts w:ascii="Helvetica" w:eastAsia="Helvetica" w:hAnsi="Helvetica" w:cs="Helvetica"/>
                <w:color w:val="000000"/>
                <w:kern w:val="0"/>
                <w:bdr w:val="nil"/>
                <w14:textOutline w14:w="0" w14:cap="flat" w14:cmpd="sng" w14:algn="ctr">
                  <w14:noFill/>
                  <w14:prstDash w14:val="solid"/>
                  <w14:bevel/>
                </w14:textOutline>
                <w14:ligatures w14:val="none"/>
              </w:rPr>
            </w:pPr>
            <w:proofErr w:type="gramStart"/>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Recall</w:t>
            </w:r>
            <w:proofErr w:type="gramEnd"/>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 xml:space="preserve"> the use of assessments relevant to academic/educational, career, personal, and social development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E383C"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2.F.7.i</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03927"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7</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D6176"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Readings &amp; Exam:</w:t>
            </w:r>
          </w:p>
          <w:p w14:paraId="50D0D2F8" w14:textId="77777777" w:rsidR="00A22A4A" w:rsidRPr="00A22A4A" w:rsidRDefault="00A22A4A" w:rsidP="00A22A4A">
            <w:pPr>
              <w:numPr>
                <w:ilvl w:val="0"/>
                <w:numId w:val="13"/>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9: Intelligence and General Ability Testing</w:t>
            </w:r>
          </w:p>
          <w:p w14:paraId="763A4B88" w14:textId="77777777" w:rsidR="00A22A4A" w:rsidRPr="00A22A4A" w:rsidRDefault="00A22A4A" w:rsidP="00A22A4A">
            <w:pPr>
              <w:numPr>
                <w:ilvl w:val="0"/>
                <w:numId w:val="13"/>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10: Assessing Achievement and Aptitude: Applications for Counseling</w:t>
            </w:r>
          </w:p>
          <w:p w14:paraId="35709FA3" w14:textId="77777777" w:rsidR="00A22A4A" w:rsidRPr="00A22A4A" w:rsidRDefault="00A22A4A" w:rsidP="00A22A4A">
            <w:pPr>
              <w:numPr>
                <w:ilvl w:val="0"/>
                <w:numId w:val="13"/>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11: Assessment in Career Counseling</w:t>
            </w:r>
          </w:p>
          <w:p w14:paraId="3CA8F42D" w14:textId="77777777" w:rsidR="00A22A4A" w:rsidRPr="00A22A4A" w:rsidRDefault="00A22A4A" w:rsidP="00A22A4A">
            <w:pPr>
              <w:numPr>
                <w:ilvl w:val="0"/>
                <w:numId w:val="13"/>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12: Appraisal of Personality</w:t>
            </w:r>
          </w:p>
          <w:p w14:paraId="38AC3286"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MindTap Assignment:</w:t>
            </w:r>
          </w:p>
          <w:p w14:paraId="411AFFCB" w14:textId="77777777" w:rsidR="00A22A4A" w:rsidRPr="00A22A4A" w:rsidRDefault="00A22A4A" w:rsidP="00A22A4A">
            <w:pPr>
              <w:numPr>
                <w:ilvl w:val="0"/>
                <w:numId w:val="13"/>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Ch10: Diagnostic Achievement Tests</w:t>
            </w:r>
          </w:p>
          <w:p w14:paraId="43D3E2AA"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CSC Canvas Assignment:</w:t>
            </w:r>
          </w:p>
          <w:p w14:paraId="32AB7E62" w14:textId="77777777" w:rsidR="00A22A4A" w:rsidRPr="00A22A4A" w:rsidRDefault="00A22A4A" w:rsidP="00A22A4A">
            <w:pPr>
              <w:numPr>
                <w:ilvl w:val="0"/>
                <w:numId w:val="13"/>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SDS Assessment &amp; Paper</w:t>
            </w:r>
          </w:p>
        </w:tc>
      </w:tr>
      <w:tr w:rsidR="00A22A4A" w:rsidRPr="00A22A4A" w14:paraId="1DC5F1D1" w14:textId="77777777" w:rsidTr="00E01106">
        <w:trPr>
          <w:trHeight w:val="1545"/>
        </w:trPr>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B3682" w14:textId="77777777" w:rsidR="00A22A4A" w:rsidRPr="00A22A4A" w:rsidRDefault="00A22A4A" w:rsidP="00A22A4A">
            <w:pPr>
              <w:pBdr>
                <w:top w:val="nil"/>
                <w:left w:val="nil"/>
                <w:bottom w:val="nil"/>
                <w:right w:val="nil"/>
                <w:between w:val="nil"/>
                <w:bar w:val="nil"/>
              </w:pBdr>
              <w:spacing w:after="200" w:line="276"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8</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71516" w14:textId="77777777" w:rsidR="00A22A4A" w:rsidRPr="00A22A4A" w:rsidRDefault="00A22A4A" w:rsidP="00A22A4A">
            <w:pPr>
              <w:pBdr>
                <w:top w:val="nil"/>
                <w:left w:val="nil"/>
                <w:bottom w:val="nil"/>
                <w:right w:val="nil"/>
                <w:between w:val="nil"/>
                <w:bar w:val="nil"/>
              </w:pBdr>
              <w:spacing w:after="0" w:line="276" w:lineRule="auto"/>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Recall the use of environmental assessments and systematic behavioral observations</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0AA36"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2.F.7.j</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E9C74"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7</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4E8E0"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Readings &amp; Exams:</w:t>
            </w:r>
          </w:p>
          <w:p w14:paraId="6DF6D84D" w14:textId="77777777" w:rsidR="00A22A4A" w:rsidRPr="00A22A4A" w:rsidRDefault="00A22A4A" w:rsidP="00A22A4A">
            <w:pPr>
              <w:numPr>
                <w:ilvl w:val="0"/>
                <w:numId w:val="14"/>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13: Behavioral Assessment</w:t>
            </w:r>
          </w:p>
          <w:p w14:paraId="31D4F6A3" w14:textId="77777777" w:rsidR="00A22A4A" w:rsidRPr="00A22A4A" w:rsidRDefault="00A22A4A" w:rsidP="00A22A4A">
            <w:pPr>
              <w:pBdr>
                <w:top w:val="nil"/>
                <w:left w:val="nil"/>
                <w:bottom w:val="nil"/>
                <w:right w:val="nil"/>
                <w:between w:val="nil"/>
                <w:bar w:val="nil"/>
              </w:pBdr>
              <w:tabs>
                <w:tab w:val="left" w:pos="360"/>
              </w:tabs>
              <w:spacing w:after="0" w:line="240" w:lineRule="auto"/>
              <w:ind w:left="360" w:hanging="360"/>
              <w:rPr>
                <w:rFonts w:ascii="Helvetica Neue" w:eastAsia="Helvetica Neue" w:hAnsi="Helvetica Neue" w:cs="Helvetica Neue"/>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MindTap Assignment:</w:t>
            </w:r>
          </w:p>
          <w:p w14:paraId="52069E03" w14:textId="77777777" w:rsidR="00A22A4A" w:rsidRPr="00A22A4A" w:rsidRDefault="00A22A4A" w:rsidP="00A22A4A">
            <w:pPr>
              <w:numPr>
                <w:ilvl w:val="0"/>
                <w:numId w:val="14"/>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13: Observation</w:t>
            </w:r>
          </w:p>
          <w:p w14:paraId="62E8A7EA" w14:textId="77777777" w:rsidR="00A22A4A" w:rsidRPr="00A22A4A" w:rsidRDefault="00A22A4A" w:rsidP="00A22A4A">
            <w:pPr>
              <w:numPr>
                <w:ilvl w:val="0"/>
                <w:numId w:val="14"/>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13: Assessment </w:t>
            </w:r>
          </w:p>
          <w:p w14:paraId="127E9926" w14:textId="77777777" w:rsidR="00A22A4A" w:rsidRPr="00A22A4A" w:rsidRDefault="00A22A4A" w:rsidP="00A22A4A">
            <w:pPr>
              <w:numPr>
                <w:ilvl w:val="0"/>
                <w:numId w:val="14"/>
              </w:numPr>
              <w:pBdr>
                <w:top w:val="nil"/>
                <w:left w:val="nil"/>
                <w:bottom w:val="nil"/>
                <w:right w:val="nil"/>
                <w:between w:val="nil"/>
                <w:bar w:val="nil"/>
              </w:pBdr>
              <w:spacing w:after="0" w:line="240" w:lineRule="auto"/>
              <w:ind w:left="170"/>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13: Decision Making, Behavioral Assessment</w:t>
            </w:r>
          </w:p>
        </w:tc>
      </w:tr>
      <w:tr w:rsidR="00A22A4A" w:rsidRPr="00A22A4A" w14:paraId="47F458D7" w14:textId="77777777" w:rsidTr="00E01106">
        <w:trPr>
          <w:trHeight w:val="1105"/>
        </w:trPr>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A9C71" w14:textId="77777777" w:rsidR="00A22A4A" w:rsidRPr="00A22A4A" w:rsidRDefault="00A22A4A" w:rsidP="00A22A4A">
            <w:pPr>
              <w:pBdr>
                <w:top w:val="nil"/>
                <w:left w:val="nil"/>
                <w:bottom w:val="nil"/>
                <w:right w:val="nil"/>
                <w:between w:val="nil"/>
                <w:bar w:val="nil"/>
              </w:pBdr>
              <w:spacing w:after="200" w:line="276"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lastRenderedPageBreak/>
              <w:t>9</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79C2" w14:textId="77777777" w:rsidR="00A22A4A" w:rsidRPr="00A22A4A" w:rsidRDefault="00A22A4A" w:rsidP="00A22A4A">
            <w:pPr>
              <w:pBdr>
                <w:top w:val="nil"/>
                <w:left w:val="nil"/>
                <w:bottom w:val="nil"/>
                <w:right w:val="nil"/>
                <w:between w:val="nil"/>
                <w:bar w:val="nil"/>
              </w:pBdr>
              <w:spacing w:after="0" w:line="276" w:lineRule="auto"/>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Discuss the use of assessment results to diagnose developmental, behavioral, and mental disorder</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BF818"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2.F.7.l</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98AC8"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7</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E013C"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Readings &amp; Exam:</w:t>
            </w:r>
          </w:p>
          <w:p w14:paraId="02C227D4" w14:textId="77777777" w:rsidR="00A22A4A" w:rsidRPr="00A22A4A" w:rsidRDefault="00A22A4A" w:rsidP="00A22A4A">
            <w:pPr>
              <w:numPr>
                <w:ilvl w:val="0"/>
                <w:numId w:val="15"/>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15-Diagnosis</w:t>
            </w:r>
          </w:p>
          <w:p w14:paraId="6D7E9900"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MindTap Assignments:</w:t>
            </w:r>
          </w:p>
          <w:p w14:paraId="2CC07C8E" w14:textId="77777777" w:rsidR="00A22A4A" w:rsidRPr="00A22A4A" w:rsidRDefault="00A22A4A" w:rsidP="00A22A4A">
            <w:pPr>
              <w:numPr>
                <w:ilvl w:val="0"/>
                <w:numId w:val="15"/>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15-Using the DSM-5 in Counseling</w:t>
            </w:r>
          </w:p>
          <w:p w14:paraId="6F771F30" w14:textId="77777777" w:rsidR="00A22A4A" w:rsidRPr="00A22A4A" w:rsidRDefault="00A22A4A" w:rsidP="00A22A4A">
            <w:pPr>
              <w:numPr>
                <w:ilvl w:val="0"/>
                <w:numId w:val="15"/>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15-Diagnosis and the DSM-Video</w:t>
            </w:r>
          </w:p>
        </w:tc>
      </w:tr>
      <w:tr w:rsidR="00A22A4A" w:rsidRPr="00A22A4A" w14:paraId="0B9B3851" w14:textId="77777777" w:rsidTr="00E01106">
        <w:trPr>
          <w:trHeight w:val="1325"/>
        </w:trPr>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1193C" w14:textId="77777777" w:rsidR="00A22A4A" w:rsidRPr="00A22A4A" w:rsidRDefault="00A22A4A" w:rsidP="00A22A4A">
            <w:pPr>
              <w:pBdr>
                <w:top w:val="nil"/>
                <w:left w:val="nil"/>
                <w:bottom w:val="nil"/>
                <w:right w:val="nil"/>
                <w:between w:val="nil"/>
                <w:bar w:val="nil"/>
              </w:pBdr>
              <w:spacing w:after="200" w:line="276"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10</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1C034"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Recall the ethical and culturally relevant strategies for selecting, administering, and interpreting assessment and test results</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76794"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2.F.7.m</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D66B0"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7</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96A8A"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Readings &amp; Exams:</w:t>
            </w:r>
          </w:p>
          <w:p w14:paraId="3B9932F5" w14:textId="77777777" w:rsidR="00A22A4A" w:rsidRPr="00A22A4A" w:rsidRDefault="00A22A4A" w:rsidP="00A22A4A">
            <w:pPr>
              <w:numPr>
                <w:ilvl w:val="0"/>
                <w:numId w:val="16"/>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6-Issues Related to Assessment with Diverse Populations</w:t>
            </w:r>
          </w:p>
          <w:p w14:paraId="7F44C089" w14:textId="77777777" w:rsidR="00A22A4A" w:rsidRPr="00A22A4A" w:rsidRDefault="00A22A4A" w:rsidP="00A22A4A">
            <w:pPr>
              <w:numPr>
                <w:ilvl w:val="0"/>
                <w:numId w:val="16"/>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7-Selecting, Administering, Scoring, and Communicating Assessment Results</w:t>
            </w:r>
          </w:p>
        </w:tc>
      </w:tr>
      <w:tr w:rsidR="00A22A4A" w:rsidRPr="00A22A4A" w14:paraId="44C03F36" w14:textId="77777777" w:rsidTr="00E01106">
        <w:trPr>
          <w:trHeight w:val="665"/>
        </w:trPr>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C284E" w14:textId="77777777" w:rsidR="00A22A4A" w:rsidRPr="00A22A4A" w:rsidRDefault="00A22A4A" w:rsidP="00A22A4A">
            <w:pPr>
              <w:pBdr>
                <w:top w:val="nil"/>
                <w:left w:val="nil"/>
                <w:bottom w:val="nil"/>
                <w:right w:val="nil"/>
                <w:between w:val="nil"/>
                <w:bar w:val="nil"/>
              </w:pBdr>
              <w:spacing w:after="200" w:line="276"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11</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330F9"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Describe needs assessments</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A84DF"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2.F.8.c</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80C46"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7</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81D1"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Readings &amp; Exams:</w:t>
            </w:r>
          </w:p>
          <w:p w14:paraId="5DB00518" w14:textId="77777777" w:rsidR="00A22A4A" w:rsidRPr="00A22A4A" w:rsidRDefault="00A22A4A" w:rsidP="00A22A4A">
            <w:pPr>
              <w:numPr>
                <w:ilvl w:val="0"/>
                <w:numId w:val="17"/>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Ch 16-Monitoring and Evaluating Counseling</w:t>
            </w:r>
          </w:p>
        </w:tc>
      </w:tr>
      <w:tr w:rsidR="00A22A4A" w:rsidRPr="00A22A4A" w14:paraId="04C9ECCA" w14:textId="77777777" w:rsidTr="00E01106">
        <w:trPr>
          <w:trHeight w:val="1545"/>
        </w:trPr>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5DE20" w14:textId="77777777" w:rsidR="00A22A4A" w:rsidRPr="00A22A4A" w:rsidRDefault="00A22A4A" w:rsidP="00A22A4A">
            <w:pPr>
              <w:pBdr>
                <w:top w:val="nil"/>
                <w:left w:val="nil"/>
                <w:bottom w:val="nil"/>
                <w:right w:val="nil"/>
                <w:between w:val="nil"/>
                <w:bar w:val="nil"/>
              </w:pBdr>
              <w:spacing w:after="200" w:line="276"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12</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72D7D"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Helvetica Neue" w:eastAsia="Arial Unicode MS" w:hAnsi="Helvetica Neue" w:cs="Arial Unicode MS"/>
                <w:color w:val="000000"/>
                <w:kern w:val="0"/>
                <w:sz w:val="18"/>
                <w:szCs w:val="18"/>
                <w:bdr w:val="nil"/>
                <w14:textOutline w14:w="0" w14:cap="flat" w14:cmpd="sng" w14:algn="ctr">
                  <w14:noFill/>
                  <w14:prstDash w14:val="solid"/>
                  <w14:bevel/>
                </w14:textOutline>
                <w14:ligatures w14:val="none"/>
              </w:rPr>
              <w:t>Recognize psychological tests and assessments specific to clinical mental health counseling</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19A3"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5.C.1.e; 7</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93431"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7</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41B90"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Readings &amp; Exam:</w:t>
            </w:r>
          </w:p>
          <w:p w14:paraId="20A21C09" w14:textId="77777777" w:rsidR="00A22A4A" w:rsidRPr="00A22A4A" w:rsidRDefault="00A22A4A" w:rsidP="00A22A4A">
            <w:pPr>
              <w:numPr>
                <w:ilvl w:val="0"/>
                <w:numId w:val="18"/>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15-Diagnosis</w:t>
            </w:r>
          </w:p>
          <w:p w14:paraId="061A4C01"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MindTap Assignments:</w:t>
            </w:r>
          </w:p>
          <w:p w14:paraId="39E287D3" w14:textId="77777777" w:rsidR="00A22A4A" w:rsidRPr="00A22A4A" w:rsidRDefault="00A22A4A" w:rsidP="00A22A4A">
            <w:pPr>
              <w:numPr>
                <w:ilvl w:val="0"/>
                <w:numId w:val="18"/>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15-Using the DSM-5 in Counseling</w:t>
            </w:r>
          </w:p>
          <w:p w14:paraId="42816BBD" w14:textId="77777777" w:rsidR="00A22A4A" w:rsidRPr="00A22A4A" w:rsidRDefault="00A22A4A" w:rsidP="00A22A4A">
            <w:pPr>
              <w:numPr>
                <w:ilvl w:val="0"/>
                <w:numId w:val="18"/>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Ch 15-Diagnosis and the DSM-Video</w:t>
            </w:r>
          </w:p>
          <w:p w14:paraId="7A0F1370" w14:textId="77777777" w:rsidR="00A22A4A" w:rsidRPr="00A22A4A" w:rsidRDefault="00A22A4A" w:rsidP="00A22A4A">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CSC Canvas Assignment:</w:t>
            </w:r>
          </w:p>
          <w:p w14:paraId="2F69B177" w14:textId="77777777" w:rsidR="00A22A4A" w:rsidRPr="00A22A4A" w:rsidRDefault="00A22A4A" w:rsidP="00A22A4A">
            <w:pPr>
              <w:numPr>
                <w:ilvl w:val="0"/>
                <w:numId w:val="18"/>
              </w:numPr>
              <w:pBdr>
                <w:top w:val="nil"/>
                <w:left w:val="nil"/>
                <w:bottom w:val="nil"/>
                <w:right w:val="nil"/>
                <w:between w:val="nil"/>
                <w:bar w:val="nil"/>
              </w:pBdr>
              <w:spacing w:after="0" w:line="240" w:lineRule="auto"/>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u w:color="000000"/>
                <w:bdr w:val="nil"/>
                <w14:textOutline w14:w="0" w14:cap="flat" w14:cmpd="sng" w14:algn="ctr">
                  <w14:noFill/>
                  <w14:prstDash w14:val="solid"/>
                  <w14:bevel/>
                </w14:textOutline>
                <w14:ligatures w14:val="none"/>
              </w:rPr>
              <w:t>C-SSRS Training</w:t>
            </w:r>
          </w:p>
        </w:tc>
      </w:tr>
    </w:tbl>
    <w:p w14:paraId="518DAA98"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b/>
          <w:bCs/>
          <w:color w:val="000000"/>
          <w:kern w:val="0"/>
          <w:sz w:val="24"/>
          <w:szCs w:val="24"/>
          <w:u w:color="000000"/>
          <w:bdr w:val="nil"/>
          <w14:textOutline w14:w="0" w14:cap="flat" w14:cmpd="sng" w14:algn="ctr">
            <w14:noFill/>
            <w14:prstDash w14:val="solid"/>
            <w14:bevel/>
          </w14:textOutline>
          <w14:ligatures w14:val="none"/>
        </w:rPr>
      </w:pPr>
    </w:p>
    <w:p w14:paraId="42D65F50"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35134E97" w14:textId="77777777" w:rsidR="00A22A4A" w:rsidRPr="00A22A4A" w:rsidRDefault="00A22A4A" w:rsidP="00A22A4A">
      <w:pPr>
        <w:pBdr>
          <w:top w:val="nil"/>
          <w:left w:val="nil"/>
          <w:bottom w:val="nil"/>
          <w:right w:val="nil"/>
          <w:between w:val="nil"/>
          <w:bar w:val="nil"/>
        </w:pBdr>
        <w:spacing w:before="80" w:after="80" w:line="240" w:lineRule="auto"/>
        <w:rPr>
          <w:rFonts w:ascii="Calibri" w:eastAsia="Calibri" w:hAnsi="Calibri" w:cs="Calibri"/>
          <w:b/>
          <w:bCs/>
          <w:color w:val="000000"/>
          <w:kern w:val="0"/>
          <w:sz w:val="26"/>
          <w:szCs w:val="26"/>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6"/>
          <w:szCs w:val="26"/>
          <w:u w:color="000000"/>
          <w:bdr w:val="nil"/>
          <w14:textOutline w14:w="0" w14:cap="flat" w14:cmpd="sng" w14:algn="ctr">
            <w14:noFill/>
            <w14:prstDash w14:val="solid"/>
            <w14:bevel/>
          </w14:textOutline>
          <w14:ligatures w14:val="none"/>
        </w:rPr>
        <w:t>Part 3: Grading Policy</w:t>
      </w:r>
    </w:p>
    <w:p w14:paraId="40BAB81E"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Graded Course Activities and Letter Grade Assignment</w:t>
      </w:r>
    </w:p>
    <w:p w14:paraId="563638C1"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As graduate students, you will be expected to manage your time so that you can make the most of the student learning process and deliver your course assignments by the agreed-upon due-dates. The issue of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time-management</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is therefore crucial to your successful completion of any assignments in this class. Course assignments are weighted accordingly. To find out more about each of the assignments listed below, complete details can be found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in</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the CSC Canvas site associated with this course.</w:t>
      </w:r>
    </w:p>
    <w:p w14:paraId="792C267E"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2DCD9C92"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 xml:space="preserve">Late Work Policy: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I do not accept late submissions for assignments, forums or exams. Late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work</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due to extreme emergency conditions will be considered on an individual basis with supportive documentation such as a doctor</w:t>
      </w:r>
      <w:r w:rsidRPr="00A22A4A">
        <w:rPr>
          <w:rFonts w:ascii="Calibri" w:eastAsia="Helvetica" w:hAnsi="Calibri" w:cs="Helvetica"/>
          <w:color w:val="000000"/>
          <w:kern w:val="0"/>
          <w:sz w:val="24"/>
          <w:szCs w:val="24"/>
          <w:u w:color="000000"/>
          <w:bdr w:val="nil"/>
          <w:rtl/>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 note or obituary. You must contact me in a timely manner to determine if work is acceptable and if you will be granted a late exception. It is the student</w:t>
      </w:r>
      <w:r w:rsidRPr="00A22A4A">
        <w:rPr>
          <w:rFonts w:ascii="Calibri" w:eastAsia="Helvetica" w:hAnsi="Calibri" w:cs="Helvetica"/>
          <w:color w:val="000000"/>
          <w:kern w:val="0"/>
          <w:sz w:val="24"/>
          <w:szCs w:val="24"/>
          <w:u w:color="000000"/>
          <w:bdr w:val="nil"/>
          <w:rtl/>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 responsibility to check the CSC Canvas grade book to determine whether I have graded assignments.</w:t>
      </w:r>
    </w:p>
    <w:p w14:paraId="43FC5CFD"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4388287B" w14:textId="77777777" w:rsidR="00A22A4A" w:rsidRPr="00A22A4A" w:rsidRDefault="00A22A4A" w:rsidP="00A22A4A">
      <w:p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Viewing Grades in CSC Canvas:</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I will update grades in Cengage MindTap each time a grading session has been completed—typically 1-week following the completion of an activity.</w:t>
      </w:r>
    </w:p>
    <w:p w14:paraId="5985D6F7"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7E94AB3A"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2879C6AF"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05"/>
        <w:gridCol w:w="1845"/>
        <w:gridCol w:w="1910"/>
      </w:tblGrid>
      <w:tr w:rsidR="00A22A4A" w:rsidRPr="00A22A4A" w14:paraId="1D3422D2" w14:textId="77777777" w:rsidTr="00E01106">
        <w:trPr>
          <w:trHeight w:val="445"/>
          <w:jc w:val="center"/>
        </w:trPr>
        <w:tc>
          <w:tcPr>
            <w:tcW w:w="5603" w:type="dxa"/>
            <w:tcBorders>
              <w:top w:val="single" w:sz="4" w:space="0" w:color="CACACA"/>
              <w:left w:val="single" w:sz="4" w:space="0" w:color="CACACA"/>
              <w:bottom w:val="single" w:sz="4" w:space="0" w:color="CACACA"/>
              <w:right w:val="single" w:sz="4" w:space="0" w:color="CACACA"/>
            </w:tcBorders>
            <w:shd w:val="clear" w:color="auto" w:fill="63B2DE"/>
            <w:tcMar>
              <w:top w:w="0" w:type="dxa"/>
              <w:left w:w="100" w:type="dxa"/>
              <w:bottom w:w="0" w:type="dxa"/>
              <w:right w:w="100" w:type="dxa"/>
            </w:tcMar>
            <w:vAlign w:val="center"/>
          </w:tcPr>
          <w:p w14:paraId="62C7EFBA"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b/>
                <w:bCs/>
                <w:color w:val="FFFFFF"/>
                <w:kern w:val="0"/>
                <w:sz w:val="18"/>
                <w:szCs w:val="18"/>
                <w:bdr w:val="nil"/>
                <w14:textOutline w14:w="0" w14:cap="flat" w14:cmpd="sng" w14:algn="ctr">
                  <w14:noFill/>
                  <w14:prstDash w14:val="solid"/>
                  <w14:bevel/>
                </w14:textOutline>
                <w14:ligatures w14:val="none"/>
              </w:rPr>
              <w:lastRenderedPageBreak/>
              <w:t>Assignments</w:t>
            </w:r>
          </w:p>
        </w:tc>
        <w:tc>
          <w:tcPr>
            <w:tcW w:w="1845" w:type="dxa"/>
            <w:tcBorders>
              <w:top w:val="single" w:sz="4" w:space="0" w:color="CACACA"/>
              <w:left w:val="single" w:sz="4" w:space="0" w:color="CACACA"/>
              <w:bottom w:val="single" w:sz="4" w:space="0" w:color="CACACA"/>
              <w:right w:val="single" w:sz="4" w:space="0" w:color="CACACA"/>
            </w:tcBorders>
            <w:shd w:val="clear" w:color="auto" w:fill="63B2DE"/>
            <w:tcMar>
              <w:top w:w="0" w:type="dxa"/>
              <w:left w:w="100" w:type="dxa"/>
              <w:bottom w:w="0" w:type="dxa"/>
              <w:right w:w="100" w:type="dxa"/>
            </w:tcMar>
            <w:vAlign w:val="center"/>
          </w:tcPr>
          <w:p w14:paraId="2B44AFB4"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b/>
                <w:bCs/>
                <w:color w:val="FFFFFF"/>
                <w:kern w:val="0"/>
                <w:sz w:val="18"/>
                <w:szCs w:val="18"/>
                <w:bdr w:val="nil"/>
                <w14:textOutline w14:w="0" w14:cap="flat" w14:cmpd="sng" w14:algn="ctr">
                  <w14:noFill/>
                  <w14:prstDash w14:val="solid"/>
                  <w14:bevel/>
                </w14:textOutline>
                <w14:ligatures w14:val="none"/>
              </w:rPr>
              <w:t>Grading Opportunities</w:t>
            </w:r>
          </w:p>
        </w:tc>
        <w:tc>
          <w:tcPr>
            <w:tcW w:w="1910" w:type="dxa"/>
            <w:tcBorders>
              <w:top w:val="single" w:sz="4" w:space="0" w:color="CACACA"/>
              <w:left w:val="single" w:sz="4" w:space="0" w:color="CACACA"/>
              <w:bottom w:val="single" w:sz="4" w:space="0" w:color="CACACA"/>
              <w:right w:val="single" w:sz="4" w:space="0" w:color="CACACA"/>
            </w:tcBorders>
            <w:shd w:val="clear" w:color="auto" w:fill="63B2DE"/>
            <w:tcMar>
              <w:top w:w="0" w:type="dxa"/>
              <w:left w:w="100" w:type="dxa"/>
              <w:bottom w:w="0" w:type="dxa"/>
              <w:right w:w="100" w:type="dxa"/>
            </w:tcMar>
            <w:vAlign w:val="center"/>
          </w:tcPr>
          <w:p w14:paraId="05154CE8"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b/>
                <w:bCs/>
                <w:color w:val="FFFFFF"/>
                <w:kern w:val="0"/>
                <w:sz w:val="18"/>
                <w:szCs w:val="18"/>
                <w:bdr w:val="nil"/>
                <w14:textOutline w14:w="0" w14:cap="flat" w14:cmpd="sng" w14:algn="ctr">
                  <w14:noFill/>
                  <w14:prstDash w14:val="solid"/>
                  <w14:bevel/>
                </w14:textOutline>
                <w14:ligatures w14:val="none"/>
              </w:rPr>
              <w:t>Percentage Breakdown</w:t>
            </w:r>
          </w:p>
        </w:tc>
      </w:tr>
      <w:tr w:rsidR="00A22A4A" w:rsidRPr="00A22A4A" w14:paraId="295A56FE" w14:textId="77777777" w:rsidTr="00E01106">
        <w:trPr>
          <w:trHeight w:val="400"/>
          <w:jc w:val="center"/>
        </w:trPr>
        <w:tc>
          <w:tcPr>
            <w:tcW w:w="5603"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74289127"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Discussion Forums</w:t>
            </w:r>
          </w:p>
        </w:tc>
        <w:tc>
          <w:tcPr>
            <w:tcW w:w="1845"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53556E37" w14:textId="77777777" w:rsidR="00A22A4A" w:rsidRPr="00A22A4A" w:rsidRDefault="00A22A4A" w:rsidP="00A22A4A">
            <w:pPr>
              <w:pBdr>
                <w:top w:val="nil"/>
                <w:left w:val="nil"/>
                <w:bottom w:val="nil"/>
                <w:right w:val="nil"/>
                <w:between w:val="nil"/>
                <w:bar w:val="nil"/>
              </w:pBdr>
              <w:spacing w:after="0" w:line="240"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bdr w:val="nil"/>
                <w14:textOutline w14:w="0" w14:cap="flat" w14:cmpd="sng" w14:algn="ctr">
                  <w14:noFill/>
                  <w14:prstDash w14:val="solid"/>
                  <w14:bevel/>
                </w14:textOutline>
                <w14:ligatures w14:val="none"/>
              </w:rPr>
              <w:t>7</w:t>
            </w:r>
          </w:p>
        </w:tc>
        <w:tc>
          <w:tcPr>
            <w:tcW w:w="1910"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0F72274C" w14:textId="77777777" w:rsidR="00A22A4A" w:rsidRPr="00A22A4A" w:rsidRDefault="00A22A4A" w:rsidP="00A22A4A">
            <w:pPr>
              <w:pBdr>
                <w:top w:val="nil"/>
                <w:left w:val="nil"/>
                <w:bottom w:val="nil"/>
                <w:right w:val="nil"/>
                <w:between w:val="nil"/>
                <w:bar w:val="nil"/>
              </w:pBdr>
              <w:spacing w:after="0" w:line="240"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bdr w:val="nil"/>
                <w14:textOutline w14:w="0" w14:cap="flat" w14:cmpd="sng" w14:algn="ctr">
                  <w14:noFill/>
                  <w14:prstDash w14:val="solid"/>
                  <w14:bevel/>
                </w14:textOutline>
                <w14:ligatures w14:val="none"/>
              </w:rPr>
              <w:t>25%</w:t>
            </w:r>
          </w:p>
        </w:tc>
      </w:tr>
      <w:tr w:rsidR="00A22A4A" w:rsidRPr="00A22A4A" w14:paraId="4AA5D49C" w14:textId="77777777" w:rsidTr="00E01106">
        <w:trPr>
          <w:trHeight w:val="400"/>
          <w:jc w:val="center"/>
        </w:trPr>
        <w:tc>
          <w:tcPr>
            <w:tcW w:w="5603"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09C81396"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Helvetica Neue" w:eastAsia="Arial Unicode MS" w:hAnsi="Helvetica Neue" w:cs="Arial Unicode MS"/>
                <w:color w:val="000000"/>
                <w:kern w:val="0"/>
                <w:sz w:val="18"/>
                <w:szCs w:val="18"/>
                <w:u w:color="000000"/>
                <w:bdr w:val="nil"/>
                <w14:textOutline w14:w="0" w14:cap="flat" w14:cmpd="sng" w14:algn="ctr">
                  <w14:noFill/>
                  <w14:prstDash w14:val="solid"/>
                  <w14:bevel/>
                </w14:textOutline>
                <w14:ligatures w14:val="none"/>
              </w:rPr>
              <w:t>C-SSRS Training</w:t>
            </w:r>
          </w:p>
        </w:tc>
        <w:tc>
          <w:tcPr>
            <w:tcW w:w="1845"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5BA415A4" w14:textId="77777777" w:rsidR="00A22A4A" w:rsidRPr="00A22A4A" w:rsidRDefault="00A22A4A" w:rsidP="00A22A4A">
            <w:pPr>
              <w:pBdr>
                <w:top w:val="nil"/>
                <w:left w:val="nil"/>
                <w:bottom w:val="nil"/>
                <w:right w:val="nil"/>
                <w:between w:val="nil"/>
                <w:bar w:val="nil"/>
              </w:pBdr>
              <w:spacing w:after="0" w:line="240"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bdr w:val="nil"/>
                <w14:textOutline w14:w="0" w14:cap="flat" w14:cmpd="sng" w14:algn="ctr">
                  <w14:noFill/>
                  <w14:prstDash w14:val="solid"/>
                  <w14:bevel/>
                </w14:textOutline>
                <w14:ligatures w14:val="none"/>
              </w:rPr>
              <w:t>1</w:t>
            </w:r>
          </w:p>
        </w:tc>
        <w:tc>
          <w:tcPr>
            <w:tcW w:w="1910"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40DF1E9A" w14:textId="77777777" w:rsidR="00A22A4A" w:rsidRPr="00A22A4A" w:rsidRDefault="00A22A4A" w:rsidP="00A22A4A">
            <w:pPr>
              <w:pBdr>
                <w:top w:val="nil"/>
                <w:left w:val="nil"/>
                <w:bottom w:val="nil"/>
                <w:right w:val="nil"/>
                <w:between w:val="nil"/>
                <w:bar w:val="nil"/>
              </w:pBdr>
              <w:spacing w:after="0" w:line="240"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bdr w:val="nil"/>
                <w14:textOutline w14:w="0" w14:cap="flat" w14:cmpd="sng" w14:algn="ctr">
                  <w14:noFill/>
                  <w14:prstDash w14:val="solid"/>
                  <w14:bevel/>
                </w14:textOutline>
                <w14:ligatures w14:val="none"/>
              </w:rPr>
              <w:t>15%</w:t>
            </w:r>
          </w:p>
        </w:tc>
      </w:tr>
      <w:tr w:rsidR="00A22A4A" w:rsidRPr="00A22A4A" w14:paraId="487555DB" w14:textId="77777777" w:rsidTr="00E01106">
        <w:trPr>
          <w:trHeight w:val="400"/>
          <w:jc w:val="center"/>
        </w:trPr>
        <w:tc>
          <w:tcPr>
            <w:tcW w:w="5603"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56DA3645"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Self-Directed Search (SDS) Assessment Paper</w:t>
            </w:r>
          </w:p>
        </w:tc>
        <w:tc>
          <w:tcPr>
            <w:tcW w:w="1845"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0C60C77E"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1</w:t>
            </w:r>
          </w:p>
        </w:tc>
        <w:tc>
          <w:tcPr>
            <w:tcW w:w="1910"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77D1D8C1" w14:textId="77777777" w:rsidR="00A22A4A" w:rsidRPr="00A22A4A" w:rsidRDefault="00A22A4A" w:rsidP="00A22A4A">
            <w:pPr>
              <w:pBdr>
                <w:top w:val="nil"/>
                <w:left w:val="nil"/>
                <w:bottom w:val="nil"/>
                <w:right w:val="nil"/>
                <w:between w:val="nil"/>
                <w:bar w:val="nil"/>
              </w:pBdr>
              <w:spacing w:after="0" w:line="240" w:lineRule="auto"/>
              <w:ind w:left="589"/>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25%</w:t>
            </w:r>
          </w:p>
        </w:tc>
      </w:tr>
      <w:tr w:rsidR="00A22A4A" w:rsidRPr="00A22A4A" w14:paraId="557E0E04" w14:textId="77777777" w:rsidTr="00E01106">
        <w:trPr>
          <w:trHeight w:val="400"/>
          <w:jc w:val="center"/>
        </w:trPr>
        <w:tc>
          <w:tcPr>
            <w:tcW w:w="5603"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586B8235"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MindTap Assignments</w:t>
            </w:r>
          </w:p>
        </w:tc>
        <w:tc>
          <w:tcPr>
            <w:tcW w:w="1845"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2F6F0851"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57</w:t>
            </w:r>
          </w:p>
        </w:tc>
        <w:tc>
          <w:tcPr>
            <w:tcW w:w="1910"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519ED5D4" w14:textId="77777777" w:rsidR="00A22A4A" w:rsidRPr="00A22A4A" w:rsidRDefault="00A22A4A" w:rsidP="00A22A4A">
            <w:pPr>
              <w:pBdr>
                <w:top w:val="nil"/>
                <w:left w:val="nil"/>
                <w:bottom w:val="nil"/>
                <w:right w:val="nil"/>
                <w:between w:val="nil"/>
                <w:bar w:val="nil"/>
              </w:pBdr>
              <w:spacing w:after="0" w:line="240"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bdr w:val="nil"/>
                <w14:textOutline w14:w="0" w14:cap="flat" w14:cmpd="sng" w14:algn="ctr">
                  <w14:noFill/>
                  <w14:prstDash w14:val="solid"/>
                  <w14:bevel/>
                </w14:textOutline>
                <w14:ligatures w14:val="none"/>
              </w:rPr>
              <w:t>20%</w:t>
            </w:r>
          </w:p>
        </w:tc>
      </w:tr>
      <w:tr w:rsidR="00A22A4A" w:rsidRPr="00A22A4A" w14:paraId="73C24E3A" w14:textId="77777777" w:rsidTr="00E01106">
        <w:trPr>
          <w:trHeight w:val="400"/>
          <w:jc w:val="center"/>
        </w:trPr>
        <w:tc>
          <w:tcPr>
            <w:tcW w:w="5603"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5FEC8DC9"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MindTap Quizzes</w:t>
            </w:r>
          </w:p>
        </w:tc>
        <w:tc>
          <w:tcPr>
            <w:tcW w:w="1845"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11084C29"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16</w:t>
            </w:r>
          </w:p>
        </w:tc>
        <w:tc>
          <w:tcPr>
            <w:tcW w:w="1910"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065E8934" w14:textId="77777777" w:rsidR="00A22A4A" w:rsidRPr="00A22A4A" w:rsidRDefault="00A22A4A" w:rsidP="00A22A4A">
            <w:pPr>
              <w:pBdr>
                <w:top w:val="nil"/>
                <w:left w:val="nil"/>
                <w:bottom w:val="nil"/>
                <w:right w:val="nil"/>
                <w:between w:val="nil"/>
                <w:bar w:val="nil"/>
              </w:pBdr>
              <w:spacing w:after="0" w:line="240" w:lineRule="auto"/>
              <w:jc w:val="right"/>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15%</w:t>
            </w:r>
          </w:p>
        </w:tc>
      </w:tr>
      <w:tr w:rsidR="00A22A4A" w:rsidRPr="00A22A4A" w14:paraId="65289538" w14:textId="77777777" w:rsidTr="00E01106">
        <w:trPr>
          <w:trHeight w:val="400"/>
          <w:jc w:val="center"/>
        </w:trPr>
        <w:tc>
          <w:tcPr>
            <w:tcW w:w="5603"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00400C12"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Helvetica Neue" w:eastAsia="Helvetica" w:hAnsi="Helvetica Neue" w:cs="Helvetica"/>
                <w:color w:val="000000"/>
                <w:kern w:val="0"/>
                <w:sz w:val="18"/>
                <w:szCs w:val="18"/>
                <w:bdr w:val="nil"/>
                <w14:textOutline w14:w="0" w14:cap="flat" w14:cmpd="sng" w14:algn="ctr">
                  <w14:noFill/>
                  <w14:prstDash w14:val="solid"/>
                  <w14:bevel/>
                </w14:textOutline>
                <w14:ligatures w14:val="none"/>
              </w:rPr>
              <w:t>Total</w:t>
            </w:r>
          </w:p>
        </w:tc>
        <w:tc>
          <w:tcPr>
            <w:tcW w:w="1845"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341BD1E7" w14:textId="77777777" w:rsidR="00A22A4A" w:rsidRPr="00A22A4A" w:rsidRDefault="00A22A4A" w:rsidP="00A22A4A">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1910"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2A5049B6" w14:textId="77777777" w:rsidR="00A22A4A" w:rsidRPr="00A22A4A" w:rsidRDefault="00A22A4A" w:rsidP="00A22A4A">
            <w:pPr>
              <w:pBdr>
                <w:top w:val="nil"/>
                <w:left w:val="nil"/>
                <w:bottom w:val="nil"/>
                <w:right w:val="nil"/>
                <w:between w:val="nil"/>
                <w:bar w:val="nil"/>
              </w:pBdr>
              <w:spacing w:after="0" w:line="240" w:lineRule="auto"/>
              <w:jc w:val="right"/>
              <w:rPr>
                <w:rFonts w:ascii="Times New Roman" w:eastAsia="Arial Unicode MS" w:hAnsi="Times New Roman" w:cs="Times New Roman"/>
                <w:kern w:val="0"/>
                <w:sz w:val="24"/>
                <w:szCs w:val="24"/>
                <w:bdr w:val="nil"/>
                <w14:ligatures w14:val="none"/>
              </w:rPr>
            </w:pPr>
            <w:r w:rsidRPr="00A22A4A">
              <w:rPr>
                <w:rFonts w:ascii="Helvetica Neue" w:eastAsia="Arial Unicode MS" w:hAnsi="Helvetica Neue" w:cs="Arial Unicode MS"/>
                <w:color w:val="000000"/>
                <w:kern w:val="0"/>
                <w:sz w:val="18"/>
                <w:szCs w:val="18"/>
                <w:bdr w:val="nil"/>
                <w14:textOutline w14:w="0" w14:cap="flat" w14:cmpd="sng" w14:algn="ctr">
                  <w14:noFill/>
                  <w14:prstDash w14:val="solid"/>
                  <w14:bevel/>
                </w14:textOutline>
                <w14:ligatures w14:val="none"/>
              </w:rPr>
              <w:t>100%</w:t>
            </w:r>
          </w:p>
        </w:tc>
      </w:tr>
    </w:tbl>
    <w:p w14:paraId="60F177D5"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8F00"/>
          <w:kern w:val="0"/>
          <w:sz w:val="24"/>
          <w:szCs w:val="24"/>
          <w:bdr w:val="nil"/>
          <w14:textOutline w14:w="0" w14:cap="flat" w14:cmpd="sng" w14:algn="ctr">
            <w14:noFill/>
            <w14:prstDash w14:val="solid"/>
            <w14:bevel/>
          </w14:textOutline>
          <w14:ligatures w14:val="none"/>
        </w:rPr>
      </w:pPr>
    </w:p>
    <w:p w14:paraId="2A8F1533" w14:textId="77777777" w:rsidR="00A22A4A" w:rsidRPr="00A22A4A" w:rsidRDefault="00A22A4A" w:rsidP="00A22A4A">
      <w:pPr>
        <w:pBdr>
          <w:top w:val="nil"/>
          <w:left w:val="nil"/>
          <w:bottom w:val="nil"/>
          <w:right w:val="nil"/>
          <w:between w:val="nil"/>
          <w:bar w:val="nil"/>
        </w:pBdr>
        <w:spacing w:after="0" w:line="240" w:lineRule="auto"/>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Grades will be based on a weighted scale and</w:t>
      </w:r>
      <w:r w:rsidRPr="00A22A4A">
        <w:rPr>
          <w:rFonts w:ascii="Calibri" w:eastAsia="Arial Unicode MS" w:hAnsi="Calibri" w:cs="Arial Unicode MS"/>
          <w:color w:val="000000"/>
          <w:kern w:val="0"/>
          <w:sz w:val="24"/>
          <w:szCs w:val="24"/>
          <w:bdr w:val="nil"/>
          <w:lang w:val="es-ES_tradnl"/>
          <w14:textOutline w14:w="0" w14:cap="flat" w14:cmpd="sng" w14:algn="ctr">
            <w14:noFill/>
            <w14:prstDash w14:val="solid"/>
            <w14:bevel/>
          </w14:textOutline>
          <w14:ligatures w14:val="none"/>
        </w:rPr>
        <w:t xml:space="preserve"> final grades </w:t>
      </w: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are determined by the following percentages: </w:t>
      </w:r>
    </w:p>
    <w:p w14:paraId="4E2D11CE"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98"/>
        <w:gridCol w:w="5862"/>
      </w:tblGrid>
      <w:tr w:rsidR="00A22A4A" w:rsidRPr="00A22A4A" w14:paraId="0B1593BD" w14:textId="77777777" w:rsidTr="00E01106">
        <w:trPr>
          <w:trHeight w:val="400"/>
          <w:jc w:val="center"/>
        </w:trPr>
        <w:tc>
          <w:tcPr>
            <w:tcW w:w="3498" w:type="dxa"/>
            <w:tcBorders>
              <w:top w:val="single" w:sz="4" w:space="0" w:color="CACACA"/>
              <w:left w:val="single" w:sz="4" w:space="0" w:color="CACACA"/>
              <w:bottom w:val="single" w:sz="4" w:space="0" w:color="CACACA"/>
              <w:right w:val="single" w:sz="4" w:space="0" w:color="CACACA"/>
            </w:tcBorders>
            <w:shd w:val="clear" w:color="auto" w:fill="63B2DE"/>
            <w:tcMar>
              <w:top w:w="0" w:type="dxa"/>
              <w:left w:w="100" w:type="dxa"/>
              <w:bottom w:w="0" w:type="dxa"/>
              <w:right w:w="100" w:type="dxa"/>
            </w:tcMar>
            <w:vAlign w:val="center"/>
          </w:tcPr>
          <w:p w14:paraId="3210E23B"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FFFFFF"/>
                <w:kern w:val="0"/>
                <w:sz w:val="20"/>
                <w:szCs w:val="20"/>
                <w:bdr w:val="nil"/>
                <w14:textOutline w14:w="0" w14:cap="flat" w14:cmpd="sng" w14:algn="ctr">
                  <w14:noFill/>
                  <w14:prstDash w14:val="solid"/>
                  <w14:bevel/>
                </w14:textOutline>
                <w14:ligatures w14:val="none"/>
              </w:rPr>
              <w:t>Letter Grade</w:t>
            </w:r>
          </w:p>
        </w:tc>
        <w:tc>
          <w:tcPr>
            <w:tcW w:w="5861" w:type="dxa"/>
            <w:tcBorders>
              <w:top w:val="single" w:sz="4" w:space="0" w:color="CACACA"/>
              <w:left w:val="single" w:sz="4" w:space="0" w:color="CACACA"/>
              <w:bottom w:val="single" w:sz="4" w:space="0" w:color="CACACA"/>
              <w:right w:val="single" w:sz="4" w:space="0" w:color="CACACA"/>
            </w:tcBorders>
            <w:shd w:val="clear" w:color="auto" w:fill="63B2DE"/>
            <w:tcMar>
              <w:top w:w="0" w:type="dxa"/>
              <w:left w:w="100" w:type="dxa"/>
              <w:bottom w:w="0" w:type="dxa"/>
              <w:right w:w="100" w:type="dxa"/>
            </w:tcMar>
            <w:vAlign w:val="center"/>
          </w:tcPr>
          <w:p w14:paraId="4CC3B578"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rlito" w:eastAsia="Helvetica" w:hAnsi="Carlito" w:cs="Helvetica"/>
                <w:b/>
                <w:bCs/>
                <w:color w:val="FFFFFF"/>
                <w:kern w:val="0"/>
                <w:sz w:val="20"/>
                <w:szCs w:val="20"/>
                <w:bdr w:val="nil"/>
                <w14:textOutline w14:w="0" w14:cap="flat" w14:cmpd="sng" w14:algn="ctr">
                  <w14:noFill/>
                  <w14:prstDash w14:val="solid"/>
                  <w14:bevel/>
                </w14:textOutline>
                <w14:ligatures w14:val="none"/>
              </w:rPr>
              <w:t>Percentage</w:t>
            </w:r>
          </w:p>
        </w:tc>
      </w:tr>
      <w:tr w:rsidR="00A22A4A" w:rsidRPr="00A22A4A" w14:paraId="25E19C78" w14:textId="77777777" w:rsidTr="00E01106">
        <w:trPr>
          <w:trHeight w:val="400"/>
          <w:jc w:val="center"/>
        </w:trPr>
        <w:tc>
          <w:tcPr>
            <w:tcW w:w="3498"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55D176A7"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A</w:t>
            </w:r>
          </w:p>
        </w:tc>
        <w:tc>
          <w:tcPr>
            <w:tcW w:w="5861"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5FC1B8F6"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90% - 100%</w:t>
            </w:r>
          </w:p>
        </w:tc>
      </w:tr>
      <w:tr w:rsidR="00A22A4A" w:rsidRPr="00A22A4A" w14:paraId="17E8E387" w14:textId="77777777" w:rsidTr="00E01106">
        <w:trPr>
          <w:trHeight w:val="400"/>
          <w:jc w:val="center"/>
        </w:trPr>
        <w:tc>
          <w:tcPr>
            <w:tcW w:w="3498"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5B3C7F09"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B</w:t>
            </w:r>
          </w:p>
        </w:tc>
        <w:tc>
          <w:tcPr>
            <w:tcW w:w="5861"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3AE25523"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80% - 89%</w:t>
            </w:r>
          </w:p>
        </w:tc>
      </w:tr>
      <w:tr w:rsidR="00A22A4A" w:rsidRPr="00A22A4A" w14:paraId="5F16EFC2" w14:textId="77777777" w:rsidTr="00E01106">
        <w:trPr>
          <w:trHeight w:val="400"/>
          <w:jc w:val="center"/>
        </w:trPr>
        <w:tc>
          <w:tcPr>
            <w:tcW w:w="3498"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5C6D7447"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C</w:t>
            </w:r>
          </w:p>
        </w:tc>
        <w:tc>
          <w:tcPr>
            <w:tcW w:w="5861"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6E12B782"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70% - 79%</w:t>
            </w:r>
          </w:p>
        </w:tc>
      </w:tr>
      <w:tr w:rsidR="00A22A4A" w:rsidRPr="00A22A4A" w14:paraId="1DD4ED7C" w14:textId="77777777" w:rsidTr="00E01106">
        <w:trPr>
          <w:trHeight w:val="400"/>
          <w:jc w:val="center"/>
        </w:trPr>
        <w:tc>
          <w:tcPr>
            <w:tcW w:w="3498"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0DF8D74C"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D</w:t>
            </w:r>
          </w:p>
        </w:tc>
        <w:tc>
          <w:tcPr>
            <w:tcW w:w="5861"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vAlign w:val="center"/>
          </w:tcPr>
          <w:p w14:paraId="1E682EB7"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60% - 69%</w:t>
            </w:r>
          </w:p>
        </w:tc>
      </w:tr>
      <w:tr w:rsidR="00A22A4A" w:rsidRPr="00A22A4A" w14:paraId="1306310F" w14:textId="77777777" w:rsidTr="00E01106">
        <w:trPr>
          <w:trHeight w:val="400"/>
          <w:jc w:val="center"/>
        </w:trPr>
        <w:tc>
          <w:tcPr>
            <w:tcW w:w="3498"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0CA78112"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F</w:t>
            </w:r>
          </w:p>
        </w:tc>
        <w:tc>
          <w:tcPr>
            <w:tcW w:w="5861"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vAlign w:val="center"/>
          </w:tcPr>
          <w:p w14:paraId="110F4CE9"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Light" w:eastAsia="Helvetica" w:hAnsi="Calibri Light" w:cs="Helvetica"/>
                <w:color w:val="000000"/>
                <w:kern w:val="0"/>
                <w:sz w:val="20"/>
                <w:szCs w:val="20"/>
                <w:bdr w:val="nil"/>
                <w14:textOutline w14:w="0" w14:cap="flat" w14:cmpd="sng" w14:algn="ctr">
                  <w14:noFill/>
                  <w14:prstDash w14:val="solid"/>
                  <w14:bevel/>
                </w14:textOutline>
                <w14:ligatures w14:val="none"/>
              </w:rPr>
              <w:t>Less than 60%</w:t>
            </w:r>
          </w:p>
        </w:tc>
      </w:tr>
    </w:tbl>
    <w:p w14:paraId="6F94B894"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p>
    <w:p w14:paraId="377A0572" w14:textId="77777777" w:rsidR="00A22A4A" w:rsidRPr="00A22A4A" w:rsidRDefault="00A22A4A" w:rsidP="00A22A4A">
      <w:pPr>
        <w:pBdr>
          <w:top w:val="nil"/>
          <w:left w:val="nil"/>
          <w:bottom w:val="nil"/>
          <w:right w:val="nil"/>
          <w:between w:val="nil"/>
          <w:bar w:val="nil"/>
        </w:pBdr>
        <w:spacing w:before="80" w:after="80" w:line="240" w:lineRule="auto"/>
        <w:rPr>
          <w:rFonts w:ascii="Calibri" w:eastAsia="Calibri" w:hAnsi="Calibri" w:cs="Calibri"/>
          <w:b/>
          <w:bCs/>
          <w:color w:val="000000"/>
          <w:kern w:val="0"/>
          <w:sz w:val="26"/>
          <w:szCs w:val="26"/>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000000"/>
          <w:kern w:val="0"/>
          <w:sz w:val="26"/>
          <w:szCs w:val="26"/>
          <w:bdr w:val="nil"/>
          <w14:textOutline w14:w="0" w14:cap="flat" w14:cmpd="sng" w14:algn="ctr">
            <w14:noFill/>
            <w14:prstDash w14:val="solid"/>
            <w14:bevel/>
          </w14:textOutline>
          <w14:ligatures w14:val="none"/>
        </w:rPr>
        <w:t>Part 4: Course &amp; Institution Policies</w:t>
      </w:r>
    </w:p>
    <w:p w14:paraId="5F2FADAB"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404040"/>
          <w:kern w:val="0"/>
          <w:sz w:val="24"/>
          <w:szCs w:val="24"/>
          <w:u w:color="000000"/>
          <w:bdr w:val="nil"/>
          <w14:textOutline w14:w="0" w14:cap="flat" w14:cmpd="sng" w14:algn="ctr">
            <w14:noFill/>
            <w14:prstDash w14:val="solid"/>
            <w14:bevel/>
          </w14:textOutline>
          <w14:ligatures w14:val="none"/>
        </w:rPr>
        <w:t>Student Behavior</w:t>
      </w:r>
    </w:p>
    <w:p w14:paraId="43266F5C"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i/>
          <w:iCs/>
          <w:color w:val="000000"/>
          <w:kern w:val="0"/>
          <w:sz w:val="24"/>
          <w:szCs w:val="24"/>
          <w:u w:color="000000"/>
          <w:bdr w:val="nil"/>
          <w14:textOutline w14:w="0" w14:cap="flat" w14:cmpd="sng" w14:algn="ctr">
            <w14:noFill/>
            <w14:prstDash w14:val="solid"/>
            <w14:bevel/>
          </w14:textOutline>
          <w14:ligatures w14:val="none"/>
        </w:rPr>
        <w:t xml:space="preserve">Academic Honesty: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Students are encouraged and expected, with the assistance of the faculty, to conduct themselves in conformity with the highest standards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with regard to</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academic honesty. Violation of college, state, or federal standards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with regard to</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plagiarism, cheating, or falsification of official records will not be tolerated. Students violating such standards will be advised and disciplined. Violations of these standards may result in course failure, suspension, or dismissal from the college. Students are encouraged to seek the advice of instructors as to the proper procedures to avoid such violations.</w:t>
      </w:r>
    </w:p>
    <w:p w14:paraId="348AE807"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4FF41295"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i/>
          <w:iCs/>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i/>
          <w:iCs/>
          <w:color w:val="000000"/>
          <w:kern w:val="0"/>
          <w:sz w:val="24"/>
          <w:szCs w:val="24"/>
          <w:u w:color="000000"/>
          <w:bdr w:val="nil"/>
          <w14:textOutline w14:w="0" w14:cap="flat" w14:cmpd="sng" w14:algn="ctr">
            <w14:noFill/>
            <w14:prstDash w14:val="solid"/>
            <w14:bevel/>
          </w14:textOutline>
          <w14:ligatures w14:val="none"/>
        </w:rPr>
        <w:t>The following acts are examples of academic dishonesty:</w:t>
      </w:r>
    </w:p>
    <w:p w14:paraId="6179C740" w14:textId="77777777" w:rsidR="00A22A4A" w:rsidRPr="00A22A4A" w:rsidRDefault="00A22A4A" w:rsidP="00A22A4A">
      <w:pPr>
        <w:numPr>
          <w:ilvl w:val="0"/>
          <w:numId w:val="19"/>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Cheating – intentionally using or attempting to use unauthorized materials, information, or study aids in any academic exercise.</w:t>
      </w:r>
    </w:p>
    <w:p w14:paraId="17DDDC63" w14:textId="77777777" w:rsidR="00A22A4A" w:rsidRPr="00A22A4A" w:rsidRDefault="00A22A4A" w:rsidP="00A22A4A">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lang w:val="fr-FR"/>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lang w:val="fr-FR"/>
          <w14:textOutline w14:w="0" w14:cap="flat" w14:cmpd="sng" w14:algn="ctr">
            <w14:noFill/>
            <w14:prstDash w14:val="solid"/>
            <w14:bevel/>
          </w14:textOutline>
          <w14:ligatures w14:val="none"/>
        </w:rPr>
        <w:t xml:space="preserve">Fabrication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intentional and unauthorized falsification or invention of any information or citation in an academic exercise.</w:t>
      </w:r>
    </w:p>
    <w:p w14:paraId="355C784A" w14:textId="77777777" w:rsidR="00A22A4A" w:rsidRPr="00A22A4A" w:rsidRDefault="00A22A4A" w:rsidP="00A22A4A">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Facilitating Academic Dishonesty – intentionally or knowingly helping or attempting to help another in an act of academic dishonesty.</w:t>
      </w:r>
    </w:p>
    <w:p w14:paraId="377F7CCF" w14:textId="77777777" w:rsidR="00A22A4A" w:rsidRPr="00A22A4A" w:rsidRDefault="00A22A4A" w:rsidP="00A22A4A">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lang w:val="it-IT"/>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lang w:val="it-IT"/>
          <w14:textOutline w14:w="0" w14:cap="flat" w14:cmpd="sng" w14:algn="ctr">
            <w14:noFill/>
            <w14:prstDash w14:val="solid"/>
            <w14:bevel/>
          </w14:textOutline>
          <w14:ligatures w14:val="none"/>
        </w:rPr>
        <w:lastRenderedPageBreak/>
        <w:t xml:space="preserve">Plagiarism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appropriating or imitating language, ideas, and thoughts of another author, representing them as one</w:t>
      </w:r>
      <w:r w:rsidRPr="00A22A4A">
        <w:rPr>
          <w:rFonts w:ascii="Calibri" w:eastAsia="Helvetica" w:hAnsi="Calibri" w:cs="Helvetica"/>
          <w:color w:val="000000"/>
          <w:kern w:val="0"/>
          <w:sz w:val="24"/>
          <w:szCs w:val="24"/>
          <w:u w:color="000000"/>
          <w:bdr w:val="nil"/>
          <w:rtl/>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 own original work. The following acts are examples of plagiarism:</w:t>
      </w:r>
    </w:p>
    <w:p w14:paraId="30E3E771" w14:textId="77777777" w:rsidR="00A22A4A" w:rsidRPr="00A22A4A" w:rsidRDefault="00A22A4A" w:rsidP="00A22A4A">
      <w:pPr>
        <w:numPr>
          <w:ilvl w:val="0"/>
          <w:numId w:val="20"/>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Submitting an assignment that someone else has written and claiming the work as one’s own.</w:t>
      </w:r>
    </w:p>
    <w:p w14:paraId="3232B683" w14:textId="77777777" w:rsidR="00A22A4A" w:rsidRPr="00A22A4A" w:rsidRDefault="00A22A4A" w:rsidP="00A22A4A">
      <w:pPr>
        <w:numPr>
          <w:ilvl w:val="0"/>
          <w:numId w:val="20"/>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Submitting an assignment that contains sections, paragraphs, sentences or key phrases that someone else has written without appropriately documenting the source(s) for each portion of the assignment not written by the student submitting the assignment.</w:t>
      </w:r>
    </w:p>
    <w:p w14:paraId="5E909EF9" w14:textId="77777777" w:rsidR="00A22A4A" w:rsidRPr="00A22A4A" w:rsidRDefault="00A22A4A" w:rsidP="00A22A4A">
      <w:pPr>
        <w:numPr>
          <w:ilvl w:val="0"/>
          <w:numId w:val="20"/>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Submitting an assignment that contains paraphrased ideas from another source, published or unpublished, without appropriately documenting the source for each paraphrase. (Changing around a few words in a sentence from the source is not sufficient to avoid plagiarism.)</w:t>
      </w:r>
    </w:p>
    <w:p w14:paraId="6D2F990F" w14:textId="77777777" w:rsidR="00A22A4A" w:rsidRPr="00A22A4A" w:rsidRDefault="00A22A4A" w:rsidP="00A22A4A">
      <w:pPr>
        <w:pBdr>
          <w:top w:val="nil"/>
          <w:left w:val="nil"/>
          <w:bottom w:val="nil"/>
          <w:right w:val="nil"/>
          <w:between w:val="nil"/>
          <w:bar w:val="nil"/>
        </w:pBdr>
        <w:spacing w:after="0" w:line="240" w:lineRule="auto"/>
        <w:ind w:firstLine="90"/>
        <w:rPr>
          <w:rFonts w:ascii="Calibri" w:eastAsia="Calibri" w:hAnsi="Calibri" w:cs="Calibri"/>
          <w:i/>
          <w:iCs/>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i/>
          <w:iCs/>
          <w:color w:val="000000"/>
          <w:kern w:val="0"/>
          <w:sz w:val="24"/>
          <w:szCs w:val="24"/>
          <w:u w:color="000000"/>
          <w:bdr w:val="nil"/>
          <w:lang w:val="de-DE"/>
          <w14:textOutline w14:w="0" w14:cap="flat" w14:cmpd="sng" w14:algn="ctr">
            <w14:noFill/>
            <w14:prstDash w14:val="solid"/>
            <w14:bevel/>
          </w14:textOutline>
          <w14:ligatures w14:val="none"/>
        </w:rPr>
        <w:t xml:space="preserve">Note: </w:t>
      </w:r>
    </w:p>
    <w:p w14:paraId="560FD626" w14:textId="77777777" w:rsidR="00A22A4A" w:rsidRPr="00A22A4A" w:rsidRDefault="00A22A4A" w:rsidP="00A22A4A">
      <w:pPr>
        <w:numPr>
          <w:ilvl w:val="1"/>
          <w:numId w:val="22"/>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lang w:val="ar-SA"/>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rtl/>
          <w:lang w:val="ar-SA"/>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Someone else” in the three statements above may refer to a published author, another student, an internet source, or any person other than the student claiming credit for the assignment. If an individual is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unsure in</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how to document sources used within an assignment, they are encouraged to ask their professor or the reference librarian for assistance.</w:t>
      </w:r>
    </w:p>
    <w:p w14:paraId="389759D4" w14:textId="77777777" w:rsidR="00A22A4A" w:rsidRPr="00A22A4A" w:rsidRDefault="00A22A4A" w:rsidP="00A22A4A">
      <w:pPr>
        <w:numPr>
          <w:ilvl w:val="1"/>
          <w:numId w:val="22"/>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Appropriation or imitating language, ideas, and thoughts of another author and representing them as one’s own original work is not tolerated. I will use Turn-it-In software to determine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originality</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of your work. The first instance of plagiarism will result in failure of the assignment while more than one instance will result in failure of the course.</w:t>
      </w:r>
    </w:p>
    <w:p w14:paraId="215DF4AE" w14:textId="77777777" w:rsidR="00A22A4A" w:rsidRPr="00A22A4A" w:rsidRDefault="00A22A4A" w:rsidP="00A22A4A">
      <w:pPr>
        <w:numPr>
          <w:ilvl w:val="1"/>
          <w:numId w:val="22"/>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View the </w:t>
      </w:r>
      <w:hyperlink r:id="rId19" w:history="1">
        <w:r w:rsidRPr="00A22A4A">
          <w:rPr>
            <w:rFonts w:ascii="Calibri" w:eastAsia="Helvetica" w:hAnsi="Calibri" w:cs="Helvetica"/>
            <w:color w:val="0433FF"/>
            <w:kern w:val="0"/>
            <w:sz w:val="24"/>
            <w:szCs w:val="24"/>
            <w:u w:val="single" w:color="000000"/>
            <w:bdr w:val="nil"/>
            <w14:textOutline w14:w="0" w14:cap="flat" w14:cmpd="sng" w14:algn="ctr">
              <w14:noFill/>
              <w14:prstDash w14:val="solid"/>
              <w14:bevel/>
            </w14:textOutline>
            <w14:ligatures w14:val="none"/>
          </w:rPr>
          <w:t>Academic Honesty Policy</w:t>
        </w:r>
      </w:hyperlink>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on CSC</w:t>
      </w:r>
      <w:r w:rsidRPr="00A22A4A">
        <w:rPr>
          <w:rFonts w:ascii="Calibri" w:eastAsia="Helvetica" w:hAnsi="Calibri" w:cs="Helvetica"/>
          <w:color w:val="000000"/>
          <w:kern w:val="0"/>
          <w:sz w:val="24"/>
          <w:szCs w:val="24"/>
          <w:u w:color="000000"/>
          <w:bdr w:val="nil"/>
          <w:rtl/>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 Policy Website (https://app.policyiq.com/ChadronStateCollege/Content/View/3419?Key=c320bad9-cae1-4820-bac1-ec7a3b6d69ba)</w:t>
      </w:r>
    </w:p>
    <w:p w14:paraId="2C8088CF"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5A0D3F9E"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i/>
          <w:iCs/>
          <w:color w:val="000000"/>
          <w:kern w:val="0"/>
          <w:sz w:val="24"/>
          <w:szCs w:val="24"/>
          <w:u w:color="000000"/>
          <w:bdr w:val="nil"/>
          <w:lang w:val="fr-FR"/>
          <w14:textOutline w14:w="0" w14:cap="flat" w14:cmpd="sng" w14:algn="ctr">
            <w14:noFill/>
            <w14:prstDash w14:val="solid"/>
            <w14:bevel/>
          </w14:textOutline>
          <w14:ligatures w14:val="none"/>
        </w:rPr>
        <w:t>Attendance/Participation</w:t>
      </w:r>
      <w:r w:rsidRPr="00A22A4A">
        <w:rPr>
          <w:rFonts w:ascii="Calibri" w:eastAsia="Helvetica" w:hAnsi="Calibri" w:cs="Helvetica"/>
          <w:b/>
          <w:bCs/>
          <w:i/>
          <w:iCs/>
          <w:color w:val="000000"/>
          <w:kern w:val="0"/>
          <w:sz w:val="24"/>
          <w:szCs w:val="24"/>
          <w:u w:color="000000"/>
          <w:bdr w:val="nil"/>
          <w14:textOutline w14:w="0" w14:cap="flat" w14:cmpd="sng" w14:algn="ctr">
            <w14:noFill/>
            <w14:prstDash w14:val="solid"/>
            <w14:bevel/>
          </w14:textOutline>
          <w14:ligatures w14:val="none"/>
        </w:rPr>
        <w:t xml:space="preserve"> </w:t>
      </w:r>
      <w:proofErr w:type="gramStart"/>
      <w:r w:rsidRPr="00A22A4A">
        <w:rPr>
          <w:rFonts w:ascii="Calibri" w:eastAsia="Helvetica" w:hAnsi="Calibri" w:cs="Helvetica"/>
          <w:b/>
          <w:bCs/>
          <w:i/>
          <w:iCs/>
          <w:color w:val="000000"/>
          <w:kern w:val="0"/>
          <w:sz w:val="24"/>
          <w:szCs w:val="24"/>
          <w:u w:color="000000"/>
          <w:bdr w:val="nil"/>
          <w14:textOutline w14:w="0" w14:cap="flat" w14:cmpd="sng" w14:algn="ctr">
            <w14:noFill/>
            <w14:prstDash w14:val="solid"/>
            <w14:bevel/>
          </w14:textOutline>
          <w14:ligatures w14:val="none"/>
        </w:rPr>
        <w:t>Policy:</w:t>
      </w:r>
      <w:proofErr w:type="gramEnd"/>
      <w:r w:rsidRPr="00A22A4A">
        <w:rPr>
          <w:rFonts w:ascii="Calibri" w:eastAsia="Helvetica" w:hAnsi="Calibri" w:cs="Helvetica"/>
          <w:b/>
          <w:bCs/>
          <w:i/>
          <w:iCs/>
          <w:color w:val="000000"/>
          <w:kern w:val="0"/>
          <w:sz w:val="24"/>
          <w:szCs w:val="24"/>
          <w:u w:color="000000"/>
          <w:bdr w:val="nil"/>
          <w14:textOutline w14:w="0" w14:cap="flat" w14:cmpd="sng" w14:algn="ctr">
            <w14:noFill/>
            <w14:prstDash w14:val="solid"/>
            <w14:bevel/>
          </w14:textOutline>
          <w14:ligatures w14:val="none"/>
        </w:rPr>
        <w:t xml:space="preserve">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The College assumes that students will seek to profit from the instructional program and will recognize the importance of attending every class meeting of courses for which credit is expected. Responsibility for notifying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faculty</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of absences, and for arranging potential make-up, rests with the students. In courses that utilize an online format, students are expected to participate in an appropriate and frequent manner, as determined by course instructor. View the </w:t>
      </w:r>
      <w:hyperlink r:id="rId20" w:history="1">
        <w:r w:rsidRPr="00A22A4A">
          <w:rPr>
            <w:rFonts w:ascii="Calibri" w:eastAsia="Helvetica" w:hAnsi="Calibri" w:cs="Helvetica"/>
            <w:color w:val="000000"/>
            <w:kern w:val="0"/>
            <w:sz w:val="24"/>
            <w:szCs w:val="24"/>
            <w:u w:val="single" w:color="000000"/>
            <w:bdr w:val="nil"/>
            <w14:textOutline w14:w="0" w14:cap="flat" w14:cmpd="sng" w14:algn="ctr">
              <w14:noFill/>
              <w14:prstDash w14:val="solid"/>
              <w14:bevel/>
            </w14:textOutline>
            <w14:ligatures w14:val="none"/>
          </w:rPr>
          <w:t>Class Attendance and/or Participation Policy</w:t>
        </w:r>
      </w:hyperlink>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on CSC</w:t>
      </w:r>
      <w:r w:rsidRPr="00A22A4A">
        <w:rPr>
          <w:rFonts w:ascii="Calibri" w:eastAsia="Helvetica" w:hAnsi="Calibri" w:cs="Helvetica"/>
          <w:color w:val="000000"/>
          <w:kern w:val="0"/>
          <w:sz w:val="24"/>
          <w:szCs w:val="24"/>
          <w:u w:color="000000"/>
          <w:bdr w:val="nil"/>
          <w:rtl/>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 Policy Website (</w:t>
      </w:r>
      <w:hyperlink r:id="rId21" w:history="1">
        <w:r w:rsidRPr="00A22A4A">
          <w:rPr>
            <w:rFonts w:ascii="Calibri" w:eastAsia="Helvetica" w:hAnsi="Calibri" w:cs="Helvetica"/>
            <w:color w:val="000000"/>
            <w:kern w:val="0"/>
            <w:sz w:val="24"/>
            <w:szCs w:val="24"/>
            <w:u w:val="single" w:color="000000"/>
            <w:bdr w:val="nil"/>
            <w14:textOutline w14:w="0" w14:cap="flat" w14:cmpd="sng" w14:algn="ctr">
              <w14:noFill/>
              <w14:prstDash w14:val="solid"/>
              <w14:bevel/>
            </w14:textOutline>
            <w14:ligatures w14:val="none"/>
          </w:rPr>
          <w:t>https://app.policyiq.com/ChadronStateCollege/Content/View/3432?Key=c320bad9-cae1-4820-bac1-ec7a3b6d69ba</w:t>
        </w:r>
      </w:hyperlink>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w:t>
      </w:r>
    </w:p>
    <w:p w14:paraId="494E891C"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64EEC28C" w14:textId="77777777" w:rsidR="00A22A4A" w:rsidRPr="00A22A4A" w:rsidRDefault="00A22A4A" w:rsidP="00A22A4A">
      <w:pPr>
        <w:numPr>
          <w:ilvl w:val="0"/>
          <w:numId w:val="23"/>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lang w:val="it-IT"/>
          <w14:textOutline w14:w="0" w14:cap="flat" w14:cmpd="sng" w14:algn="ctr">
            <w14:noFill/>
            <w14:prstDash w14:val="solid"/>
            <w14:bevel/>
          </w14:textOutline>
          <w14:ligatures w14:val="none"/>
        </w:rPr>
      </w:pPr>
      <w:r w:rsidRPr="00A22A4A">
        <w:rPr>
          <w:rFonts w:ascii="Calibri" w:eastAsia="Helvetica" w:hAnsi="Calibri" w:cs="Helvetica"/>
          <w:b/>
          <w:bCs/>
          <w:i/>
          <w:iCs/>
          <w:color w:val="000000"/>
          <w:kern w:val="0"/>
          <w:sz w:val="24"/>
          <w:szCs w:val="24"/>
          <w:u w:color="000000"/>
          <w:bdr w:val="nil"/>
          <w:lang w:val="it-IT"/>
          <w14:textOutline w14:w="0" w14:cap="flat" w14:cmpd="sng" w14:algn="ctr">
            <w14:noFill/>
            <w14:prstDash w14:val="solid"/>
            <w14:bevel/>
          </w14:textOutline>
          <w14:ligatures w14:val="none"/>
        </w:rPr>
        <w:t>Internet Access:</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In the case of a conference, work trip, or family vacation, it is the student</w:t>
      </w:r>
      <w:r w:rsidRPr="00A22A4A">
        <w:rPr>
          <w:rFonts w:ascii="Calibri" w:eastAsia="Helvetica" w:hAnsi="Calibri" w:cs="Helvetica"/>
          <w:color w:val="000000"/>
          <w:kern w:val="0"/>
          <w:sz w:val="24"/>
          <w:szCs w:val="24"/>
          <w:u w:color="000000"/>
          <w:bdr w:val="nil"/>
          <w:rtl/>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s responsibility to make arrangements for Internet access. Therefore, online attendance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in</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the course is expected.</w:t>
      </w:r>
    </w:p>
    <w:p w14:paraId="36AA6AB9" w14:textId="77777777" w:rsidR="00A22A4A" w:rsidRPr="00A22A4A" w:rsidRDefault="00A22A4A" w:rsidP="00A22A4A">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i/>
          <w:iCs/>
          <w:color w:val="000000"/>
          <w:kern w:val="0"/>
          <w:sz w:val="24"/>
          <w:szCs w:val="24"/>
          <w:u w:color="000000"/>
          <w:bdr w:val="nil"/>
          <w14:textOutline w14:w="0" w14:cap="flat" w14:cmpd="sng" w14:algn="ctr">
            <w14:noFill/>
            <w14:prstDash w14:val="solid"/>
            <w14:bevel/>
          </w14:textOutline>
          <w14:ligatures w14:val="none"/>
        </w:rPr>
        <w:t xml:space="preserve">On Handling Technical Issues: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Our online learning environment is dependent on technology -- sort of like those taking a face-to-face class needing a car or some other means of transportation (or mobility) to get to class. I must also say that humans control technology and we can expect to be able to work through system glitches and failures quickly. Please see On Handling Technical Issues in CSC Canvas course resources. Please contact </w:t>
      </w:r>
      <w:hyperlink r:id="rId22" w:history="1">
        <w:r w:rsidRPr="00A22A4A">
          <w:rPr>
            <w:rFonts w:ascii="Calibri" w:eastAsia="Helvetica" w:hAnsi="Calibri" w:cs="Helvetica"/>
            <w:color w:val="0079CD"/>
            <w:kern w:val="0"/>
            <w:sz w:val="24"/>
            <w:szCs w:val="24"/>
            <w:u w:val="single" w:color="000000"/>
            <w:bdr w:val="nil"/>
            <w14:textOutline w14:w="0" w14:cap="flat" w14:cmpd="sng" w14:algn="ctr">
              <w14:noFill/>
              <w14:prstDash w14:val="solid"/>
              <w14:bevel/>
            </w14:textOutline>
            <w14:ligatures w14:val="none"/>
          </w:rPr>
          <w:t>helpdesk@csc.edu</w:t>
        </w:r>
      </w:hyperlink>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or 308-432-6311 for assistance should you if you have any additional technical questions.</w:t>
      </w:r>
    </w:p>
    <w:p w14:paraId="42CD0A55" w14:textId="77777777" w:rsidR="00A22A4A" w:rsidRPr="00A22A4A" w:rsidRDefault="00A22A4A" w:rsidP="00A22A4A">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i/>
          <w:iCs/>
          <w:color w:val="000000"/>
          <w:kern w:val="0"/>
          <w:sz w:val="24"/>
          <w:szCs w:val="24"/>
          <w:u w:color="000000"/>
          <w:bdr w:val="nil"/>
          <w14:textOutline w14:w="0" w14:cap="flat" w14:cmpd="sng" w14:algn="ctr">
            <w14:noFill/>
            <w14:prstDash w14:val="solid"/>
            <w14:bevel/>
          </w14:textOutline>
          <w14:ligatures w14:val="none"/>
        </w:rPr>
        <w:t xml:space="preserve">Confidentiality: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This course, like other courses in the Counseling Program, requires students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maintain</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absolute confidentiality regarding all personal material revealed in class. Any breach of confidentiality will be considered a serious ethical and academic violation. If one is found to violate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confidentiality</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the student</w:t>
      </w:r>
      <w:r w:rsidRPr="00A22A4A">
        <w:rPr>
          <w:rFonts w:ascii="Calibri" w:eastAsia="Helvetica" w:hAnsi="Calibri" w:cs="Helvetica"/>
          <w:color w:val="000000"/>
          <w:kern w:val="0"/>
          <w:sz w:val="24"/>
          <w:szCs w:val="24"/>
          <w:u w:color="000000"/>
          <w:bdr w:val="nil"/>
          <w:rtl/>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 ability to continue the program will be in jeopardy.</w:t>
      </w:r>
    </w:p>
    <w:p w14:paraId="4F123186"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0802C8EF"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i/>
          <w:iCs/>
          <w:color w:val="000000"/>
          <w:kern w:val="0"/>
          <w:sz w:val="24"/>
          <w:szCs w:val="24"/>
          <w:u w:color="000000"/>
          <w:bdr w:val="nil"/>
          <w14:textOutline w14:w="0" w14:cap="flat" w14:cmpd="sng" w14:algn="ctr">
            <w14:noFill/>
            <w14:prstDash w14:val="solid"/>
            <w14:bevel/>
          </w14:textOutline>
          <w14:ligatures w14:val="none"/>
        </w:rPr>
        <w:t xml:space="preserve">Dispositional Standards: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Please see the </w:t>
      </w:r>
      <w:hyperlink r:id="rId23" w:history="1">
        <w:r w:rsidRPr="00A22A4A">
          <w:rPr>
            <w:rFonts w:ascii="Calibri" w:eastAsia="Helvetica" w:hAnsi="Calibri" w:cs="Helvetica"/>
            <w:color w:val="000000"/>
            <w:kern w:val="0"/>
            <w:sz w:val="24"/>
            <w:szCs w:val="24"/>
            <w:u w:val="single" w:color="000000"/>
            <w:bdr w:val="nil"/>
            <w14:textOutline w14:w="0" w14:cap="flat" w14:cmpd="sng" w14:algn="ctr">
              <w14:noFill/>
              <w14:prstDash w14:val="solid"/>
              <w14:bevel/>
            </w14:textOutline>
            <w14:ligatures w14:val="none"/>
          </w:rPr>
          <w:t>CSC Counseling Website</w:t>
        </w:r>
      </w:hyperlink>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and </w:t>
      </w:r>
      <w:hyperlink r:id="rId24" w:history="1">
        <w:r w:rsidRPr="00A22A4A">
          <w:rPr>
            <w:rFonts w:ascii="Calibri" w:eastAsia="Helvetica" w:hAnsi="Calibri" w:cs="Helvetica"/>
            <w:color w:val="000000"/>
            <w:kern w:val="0"/>
            <w:sz w:val="24"/>
            <w:szCs w:val="24"/>
            <w:u w:val="single" w:color="000000"/>
            <w:bdr w:val="nil"/>
            <w14:textOutline w14:w="0" w14:cap="flat" w14:cmpd="sng" w14:algn="ctr">
              <w14:noFill/>
              <w14:prstDash w14:val="solid"/>
              <w14:bevel/>
            </w14:textOutline>
            <w14:ligatures w14:val="none"/>
          </w:rPr>
          <w:t>Counseling Student Handbook</w:t>
        </w:r>
      </w:hyperlink>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regarding dispositional standards. The standards address a student</w:t>
      </w:r>
      <w:r w:rsidRPr="00A22A4A">
        <w:rPr>
          <w:rFonts w:ascii="Calibri" w:eastAsia="Helvetica" w:hAnsi="Calibri" w:cs="Helvetica"/>
          <w:color w:val="000000"/>
          <w:kern w:val="0"/>
          <w:sz w:val="24"/>
          <w:szCs w:val="24"/>
          <w:u w:color="000000"/>
          <w:bdr w:val="nil"/>
          <w:rtl/>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 affective attributes and disposition to be a counselor. A corresponding Professional Dispositional Standards Rubric provides further guidance. A student</w:t>
      </w:r>
      <w:r w:rsidRPr="00A22A4A">
        <w:rPr>
          <w:rFonts w:ascii="Calibri" w:eastAsia="Helvetica" w:hAnsi="Calibri" w:cs="Helvetica"/>
          <w:color w:val="000000"/>
          <w:kern w:val="0"/>
          <w:sz w:val="24"/>
          <w:szCs w:val="24"/>
          <w:u w:color="000000"/>
          <w:bdr w:val="nil"/>
          <w:rtl/>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 ability to meet the Dispositional Standards is continually reviewed by, and subject to, the academic judgment of campus faculty, staff, and administration.</w:t>
      </w:r>
    </w:p>
    <w:p w14:paraId="6DE337D6" w14:textId="77777777" w:rsidR="00A22A4A" w:rsidRPr="00A22A4A" w:rsidRDefault="00A22A4A" w:rsidP="00A22A4A">
      <w:pPr>
        <w:pBdr>
          <w:top w:val="nil"/>
          <w:left w:val="nil"/>
          <w:bottom w:val="nil"/>
          <w:right w:val="nil"/>
          <w:between w:val="nil"/>
          <w:bar w:val="nil"/>
        </w:pBdr>
        <w:spacing w:after="0" w:line="240" w:lineRule="auto"/>
        <w:ind w:left="360"/>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40E203BB"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i/>
          <w:iCs/>
          <w:color w:val="000000"/>
          <w:kern w:val="0"/>
          <w:sz w:val="24"/>
          <w:szCs w:val="24"/>
          <w:u w:color="000000"/>
          <w:bdr w:val="nil"/>
          <w14:textOutline w14:w="0" w14:cap="flat" w14:cmpd="sng" w14:algn="ctr">
            <w14:noFill/>
            <w14:prstDash w14:val="solid"/>
            <w14:bevel/>
          </w14:textOutline>
          <w14:ligatures w14:val="none"/>
        </w:rPr>
        <w:t>Civility and Netiquette:</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Civil behavior enhances the learning environment and is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expected at all times</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The academic environment welcomes a difference of opinion, discourse, and debate within a civil environment. All members of the class are expected to follow rules of common courtesy in all communications (including email messages, discussion, and chats). You may find these guidelines helpful:</w:t>
      </w:r>
    </w:p>
    <w:p w14:paraId="39B5E17E" w14:textId="77777777" w:rsidR="00A22A4A" w:rsidRPr="00A22A4A" w:rsidRDefault="00A22A4A" w:rsidP="00A22A4A">
      <w:pPr>
        <w:numPr>
          <w:ilvl w:val="0"/>
          <w:numId w:val="25"/>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Please contact me via lcoffey@csc.edu for all questions and concerns regarding this course. I am not always in my office and voice messages will not elicit a speedy reply. Though I typically respond quickly, please allow up to 24 hours for a reply. Note, I may not be able to respond to an email on the day of, or hours before, an assignment is due or on weekends. Thus, please begin your assignments early. Clearly label posts and emails with a relevant subject heading.</w:t>
      </w:r>
    </w:p>
    <w:p w14:paraId="11988055" w14:textId="77777777" w:rsidR="00A22A4A" w:rsidRPr="00A22A4A" w:rsidRDefault="00A22A4A" w:rsidP="00A22A4A">
      <w:pPr>
        <w:numPr>
          <w:ilvl w:val="0"/>
          <w:numId w:val="25"/>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Use complete sentences and Standard English grammar. Write in proper paragraphs. </w:t>
      </w:r>
    </w:p>
    <w:p w14:paraId="22800363" w14:textId="77777777" w:rsidR="00A22A4A" w:rsidRPr="00A22A4A" w:rsidRDefault="00A22A4A" w:rsidP="00A22A4A">
      <w:pPr>
        <w:numPr>
          <w:ilvl w:val="0"/>
          <w:numId w:val="25"/>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sz w:val="24"/>
          <w:szCs w:val="24"/>
          <w:u w:color="000000"/>
          <w:bdr w:val="nil"/>
          <w14:textOutline w14:w="0" w14:cap="flat" w14:cmpd="sng" w14:algn="ctr">
            <w14:noFill/>
            <w14:prstDash w14:val="solid"/>
            <w14:bevel/>
          </w14:textOutline>
          <w14:ligatures w14:val="none"/>
        </w:rPr>
        <w:t>Always remember when emailing professionally to begin with a salutation, provide course information, and a signature. It is important that you address people with the proper title. When you address professors with an earned doctorate (PhD or EdD), please address them with their academic title.</w:t>
      </w:r>
      <w:r w:rsidRPr="00A22A4A">
        <w:rPr>
          <w:rFonts w:ascii="Calibri" w:eastAsia="Helvetica" w:hAnsi="Calibri" w:cs="Helvetica"/>
          <w:i/>
          <w:iCs/>
          <w:color w:val="000000"/>
          <w:kern w:val="0"/>
          <w:sz w:val="24"/>
          <w:szCs w:val="24"/>
          <w:u w:color="000000"/>
          <w:bdr w:val="nil"/>
          <w14:textOutline w14:w="0" w14:cap="flat" w14:cmpd="sng" w14:algn="ctr">
            <w14:noFill/>
            <w14:prstDash w14:val="solid"/>
            <w14:bevel/>
          </w14:textOutline>
          <w14:ligatures w14:val="none"/>
        </w:rPr>
        <w:t xml:space="preserve">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All of</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the Counseling Program professors at CSC should be addressed with the title Dr. or Professor, rather than </w:t>
      </w:r>
      <w:proofErr w:type="spell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Ms</w:t>
      </w:r>
      <w:proofErr w:type="spell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Miss, </w:t>
      </w:r>
      <w:proofErr w:type="spell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Mrs</w:t>
      </w:r>
      <w:proofErr w:type="spell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or their first names. Individual professors may not mind if you address them by first name, however, never assume this to be the case.</w:t>
      </w:r>
    </w:p>
    <w:p w14:paraId="240EC3E2" w14:textId="77777777" w:rsidR="00A22A4A" w:rsidRPr="00A22A4A" w:rsidRDefault="00A22A4A" w:rsidP="00A22A4A">
      <w:pPr>
        <w:numPr>
          <w:ilvl w:val="0"/>
          <w:numId w:val="25"/>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Should you not receive a response to your email, check to ensure that you have met all the above expectations as I may not respond to emails resembling an informal text message.</w:t>
      </w:r>
    </w:p>
    <w:p w14:paraId="657D838D" w14:textId="77777777" w:rsidR="00A22A4A" w:rsidRPr="00A22A4A" w:rsidRDefault="00A22A4A" w:rsidP="00A22A4A">
      <w:pPr>
        <w:numPr>
          <w:ilvl w:val="0"/>
          <w:numId w:val="25"/>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AE1916"/>
          <w:kern w:val="0"/>
          <w:sz w:val="24"/>
          <w:szCs w:val="24"/>
          <w:u w:color="000000"/>
          <w:bdr w:val="nil"/>
          <w14:textOutline w14:w="0" w14:cap="flat" w14:cmpd="sng" w14:algn="ctr">
            <w14:noFill/>
            <w14:prstDash w14:val="solid"/>
            <w14:bevel/>
          </w14:textOutline>
          <w14:ligatures w14:val="none"/>
        </w:rPr>
        <w:t>Check your official CSC Eagle email account daily</w:t>
      </w:r>
      <w:r w:rsidRPr="00A22A4A">
        <w:rPr>
          <w:rFonts w:ascii="Calibri" w:eastAsia="Helvetica" w:hAnsi="Calibri" w:cs="Helvetica"/>
          <w:color w:val="AE1916"/>
          <w:kern w:val="0"/>
          <w:sz w:val="24"/>
          <w:szCs w:val="24"/>
          <w:u w:color="000000"/>
          <w:bdr w:val="nil"/>
          <w14:textOutline w14:w="0" w14:cap="flat" w14:cmpd="sng" w14:algn="ctr">
            <w14:noFill/>
            <w14:prstDash w14:val="solid"/>
            <w14:bevel/>
          </w14:textOutline>
          <w14:ligatures w14:val="none"/>
        </w:rPr>
        <w:t xml:space="preserve"> </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as all campus communications are sent to your Eagle mail.</w:t>
      </w:r>
    </w:p>
    <w:p w14:paraId="1B2C98E2" w14:textId="77777777" w:rsidR="00A22A4A" w:rsidRPr="00A22A4A" w:rsidRDefault="00A22A4A" w:rsidP="00A22A4A">
      <w:pPr>
        <w:numPr>
          <w:ilvl w:val="0"/>
          <w:numId w:val="25"/>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Use capital letters sparingly. THEY LOOK LIKE SHOUTING.</w:t>
      </w:r>
    </w:p>
    <w:p w14:paraId="18F1D5B8" w14:textId="77777777" w:rsidR="00A22A4A" w:rsidRPr="00A22A4A" w:rsidRDefault="00A22A4A" w:rsidP="00A22A4A">
      <w:pPr>
        <w:numPr>
          <w:ilvl w:val="0"/>
          <w:numId w:val="25"/>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Forward emails only with a writer's permission.</w:t>
      </w:r>
    </w:p>
    <w:p w14:paraId="10A0AF7D" w14:textId="77777777" w:rsidR="00A22A4A" w:rsidRPr="00A22A4A" w:rsidRDefault="00A22A4A" w:rsidP="00A22A4A">
      <w:pPr>
        <w:numPr>
          <w:ilvl w:val="0"/>
          <w:numId w:val="25"/>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Be considerate of others' feelings and use language carefully.</w:t>
      </w:r>
    </w:p>
    <w:p w14:paraId="7F79185C" w14:textId="77777777" w:rsidR="00A22A4A" w:rsidRPr="00A22A4A" w:rsidRDefault="00A22A4A" w:rsidP="00A22A4A">
      <w:pPr>
        <w:numPr>
          <w:ilvl w:val="0"/>
          <w:numId w:val="25"/>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Cite all quotations, references, and sources.</w:t>
      </w:r>
    </w:p>
    <w:p w14:paraId="63A88C56" w14:textId="77777777" w:rsidR="00A22A4A" w:rsidRPr="00A22A4A" w:rsidRDefault="00A22A4A" w:rsidP="00A22A4A">
      <w:pPr>
        <w:numPr>
          <w:ilvl w:val="0"/>
          <w:numId w:val="25"/>
        </w:numPr>
        <w:pBdr>
          <w:top w:val="nil"/>
          <w:left w:val="nil"/>
          <w:bottom w:val="nil"/>
          <w:right w:val="nil"/>
          <w:between w:val="nil"/>
          <w:bar w:val="nil"/>
        </w:pBdr>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Use humor carefully. It is hard to "read" tone; sometimes humor can be misread as criticism or personal attack. Feel free to use emoticons to let others know you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are being</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humorous.</w:t>
      </w:r>
    </w:p>
    <w:p w14:paraId="541CB674"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b/>
          <w:bCs/>
          <w:i/>
          <w:iCs/>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b/>
          <w:bCs/>
          <w:i/>
          <w:iCs/>
          <w:color w:val="000000"/>
          <w:kern w:val="0"/>
          <w:sz w:val="24"/>
          <w:szCs w:val="24"/>
          <w:u w:color="000000"/>
          <w:bdr w:val="nil"/>
          <w14:textOutline w14:w="0" w14:cap="flat" w14:cmpd="sng" w14:algn="ctr">
            <w14:noFill/>
            <w14:prstDash w14:val="solid"/>
            <w14:bevel/>
          </w14:textOutline>
          <w14:ligatures w14:val="none"/>
        </w:rPr>
        <w:lastRenderedPageBreak/>
        <w:t>Writing Style Requirements for All Papers:</w:t>
      </w:r>
    </w:p>
    <w:p w14:paraId="6C90599A" w14:textId="77777777" w:rsidR="00A22A4A" w:rsidRPr="00A22A4A" w:rsidRDefault="00A22A4A" w:rsidP="00A22A4A">
      <w:pPr>
        <w:numPr>
          <w:ilvl w:val="1"/>
          <w:numId w:val="26"/>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It is the student</w:t>
      </w:r>
      <w:r w:rsidRPr="00A22A4A">
        <w:rPr>
          <w:rFonts w:ascii="Calibri" w:eastAsia="Helvetica" w:hAnsi="Calibri" w:cs="Helvetica"/>
          <w:color w:val="000000"/>
          <w:kern w:val="0"/>
          <w:sz w:val="24"/>
          <w:szCs w:val="24"/>
          <w:u w:color="000000"/>
          <w:bdr w:val="nil"/>
          <w:rtl/>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s responsibility to submit work in the format required by the class (MSWord, PDF) or another method (cut and paste; rich text format, etc.). CSC cannot open Word Perfect.</w:t>
      </w:r>
    </w:p>
    <w:p w14:paraId="78CA6480" w14:textId="77777777" w:rsidR="00A22A4A" w:rsidRPr="00A22A4A" w:rsidRDefault="00A22A4A" w:rsidP="00A22A4A">
      <w:pPr>
        <w:numPr>
          <w:ilvl w:val="1"/>
          <w:numId w:val="26"/>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When writing a thesis, cite all resources using APA Style in both the text of your paper and on a separate reference page (see the APA manual or the APA style guide at </w:t>
      </w:r>
      <w:hyperlink r:id="rId25" w:history="1">
        <w:r w:rsidRPr="00A22A4A">
          <w:rPr>
            <w:rFonts w:ascii="Calibri" w:eastAsia="Helvetica" w:hAnsi="Calibri" w:cs="Helvetica"/>
            <w:color w:val="0079CD"/>
            <w:kern w:val="0"/>
            <w:sz w:val="24"/>
            <w:szCs w:val="24"/>
            <w:u w:val="single" w:color="000000"/>
            <w:bdr w:val="nil"/>
            <w14:textOutline w14:w="0" w14:cap="flat" w14:cmpd="sng" w14:algn="ctr">
              <w14:noFill/>
              <w14:prstDash w14:val="solid"/>
              <w14:bevel/>
            </w14:textOutline>
            <w14:ligatures w14:val="none"/>
          </w:rPr>
          <w:t>http://owl.english.purdue.edu/owl/resource/560/01/</w:t>
        </w:r>
      </w:hyperlink>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 include cover page, reference page, page numbers and headers; paper should be double spaced with 1-inch margins; Use only readable fonts such as Verdana, Times New Roman, Arial, or Courier in 12 point only;</w:t>
      </w:r>
    </w:p>
    <w:p w14:paraId="077E7093" w14:textId="77777777" w:rsidR="00A22A4A" w:rsidRPr="00A22A4A" w:rsidRDefault="00A22A4A" w:rsidP="00A22A4A">
      <w:pPr>
        <w:numPr>
          <w:ilvl w:val="1"/>
          <w:numId w:val="26"/>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Proofread everything you write, checking for grammar and spelling (have someone else read your work).</w:t>
      </w:r>
    </w:p>
    <w:p w14:paraId="18B16470" w14:textId="77777777" w:rsidR="00A22A4A" w:rsidRPr="00A22A4A" w:rsidRDefault="00A22A4A" w:rsidP="00A22A4A">
      <w:pPr>
        <w:numPr>
          <w:ilvl w:val="1"/>
          <w:numId w:val="26"/>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Please note that written assignments for this course are evaluated according to the objective standards of Formal English usage. If the phrase </w:t>
      </w:r>
      <w:r w:rsidRPr="00A22A4A">
        <w:rPr>
          <w:rFonts w:ascii="Calibri" w:eastAsia="Helvetica" w:hAnsi="Calibri" w:cs="Helvetica"/>
          <w:color w:val="000000"/>
          <w:kern w:val="0"/>
          <w:sz w:val="24"/>
          <w:szCs w:val="24"/>
          <w:u w:color="000000"/>
          <w:bdr w:val="nil"/>
          <w:rtl/>
          <w:lang w:val="ar-SA"/>
          <w14:textOutline w14:w="0" w14:cap="flat" w14:cmpd="sng" w14:algn="ctr">
            <w14:noFill/>
            <w14:prstDash w14:val="solid"/>
            <w14:bevel/>
          </w14:textOutline>
          <w14:ligatures w14:val="none"/>
        </w:rPr>
        <w:t>“</w:t>
      </w: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Formal English” is unfamiliar, please become familiar with it, immediately, before the first written assignment is submitted. Here are a few links to help you get started:</w:t>
      </w:r>
    </w:p>
    <w:p w14:paraId="6866D688" w14:textId="77777777" w:rsidR="00A22A4A" w:rsidRPr="00A22A4A" w:rsidRDefault="00A22A4A" w:rsidP="00A22A4A">
      <w:pPr>
        <w:numPr>
          <w:ilvl w:val="4"/>
          <w:numId w:val="22"/>
        </w:numPr>
        <w:pBdr>
          <w:top w:val="nil"/>
          <w:left w:val="nil"/>
          <w:bottom w:val="nil"/>
          <w:right w:val="nil"/>
          <w:between w:val="nil"/>
          <w:bar w:val="nil"/>
        </w:pBdr>
        <w:spacing w:after="0" w:line="240" w:lineRule="auto"/>
        <w:rPr>
          <w:rFonts w:ascii="Calibri" w:eastAsia="Calibri" w:hAnsi="Calibri" w:cs="Calibri"/>
          <w:color w:val="0079CD"/>
          <w:kern w:val="0"/>
          <w:sz w:val="24"/>
          <w:szCs w:val="24"/>
          <w:u w:val="single"/>
          <w:bdr w:val="nil"/>
          <w14:textOutline w14:w="0" w14:cap="flat" w14:cmpd="sng" w14:algn="ctr">
            <w14:noFill/>
            <w14:prstDash w14:val="solid"/>
            <w14:bevel/>
          </w14:textOutline>
          <w14:ligatures w14:val="none"/>
        </w:rPr>
      </w:pPr>
      <w:hyperlink r:id="rId26" w:history="1">
        <w:r w:rsidRPr="00A22A4A">
          <w:rPr>
            <w:rFonts w:ascii="Calibri" w:eastAsia="Arial Unicode MS" w:hAnsi="Calibri" w:cs="Arial Unicode MS"/>
            <w:color w:val="0079CD"/>
            <w:kern w:val="0"/>
            <w:sz w:val="24"/>
            <w:szCs w:val="24"/>
            <w:u w:val="single"/>
            <w:bdr w:val="nil"/>
            <w14:textOutline w14:w="0" w14:cap="flat" w14:cmpd="sng" w14:algn="ctr">
              <w14:noFill/>
              <w14:prstDash w14:val="solid"/>
              <w14:bevel/>
            </w14:textOutline>
            <w14:ligatures w14:val="none"/>
          </w:rPr>
          <w:t>http://www.monash.edu.au/lls/llonline/writing/general/academic/3.xml</w:t>
        </w:r>
      </w:hyperlink>
    </w:p>
    <w:p w14:paraId="4C4101F0" w14:textId="77777777" w:rsidR="00A22A4A" w:rsidRPr="00A22A4A" w:rsidRDefault="00A22A4A" w:rsidP="00A22A4A">
      <w:pPr>
        <w:numPr>
          <w:ilvl w:val="4"/>
          <w:numId w:val="22"/>
        </w:numPr>
        <w:pBdr>
          <w:top w:val="nil"/>
          <w:left w:val="nil"/>
          <w:bottom w:val="nil"/>
          <w:right w:val="nil"/>
          <w:between w:val="nil"/>
          <w:bar w:val="nil"/>
        </w:pBdr>
        <w:spacing w:after="0" w:line="240" w:lineRule="auto"/>
        <w:rPr>
          <w:rFonts w:ascii="Calibri" w:eastAsia="Calibri" w:hAnsi="Calibri" w:cs="Calibri"/>
          <w:color w:val="0079CD"/>
          <w:kern w:val="0"/>
          <w:sz w:val="24"/>
          <w:szCs w:val="24"/>
          <w:u w:val="single"/>
          <w:bdr w:val="nil"/>
          <w14:textOutline w14:w="0" w14:cap="flat" w14:cmpd="sng" w14:algn="ctr">
            <w14:noFill/>
            <w14:prstDash w14:val="solid"/>
            <w14:bevel/>
          </w14:textOutline>
          <w14:ligatures w14:val="none"/>
        </w:rPr>
      </w:pPr>
      <w:hyperlink r:id="rId27" w:history="1">
        <w:r w:rsidRPr="00A22A4A">
          <w:rPr>
            <w:rFonts w:ascii="Calibri" w:eastAsia="Arial Unicode MS" w:hAnsi="Calibri" w:cs="Arial Unicode MS"/>
            <w:color w:val="0079CD"/>
            <w:kern w:val="0"/>
            <w:sz w:val="24"/>
            <w:szCs w:val="24"/>
            <w:u w:val="single"/>
            <w:bdr w:val="nil"/>
            <w14:textOutline w14:w="0" w14:cap="flat" w14:cmpd="sng" w14:algn="ctr">
              <w14:noFill/>
              <w14:prstDash w14:val="solid"/>
              <w14:bevel/>
            </w14:textOutline>
            <w14:ligatures w14:val="none"/>
          </w:rPr>
          <w:t>http://www.collegexpress.com/articles-and-advice/grad-school/blog/tips-take-your-writing-graduate-level/</w:t>
        </w:r>
      </w:hyperlink>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w:t>
      </w:r>
    </w:p>
    <w:p w14:paraId="74F4288E" w14:textId="77777777" w:rsidR="00A22A4A" w:rsidRPr="00A22A4A" w:rsidRDefault="00A22A4A" w:rsidP="00A22A4A">
      <w:pPr>
        <w:numPr>
          <w:ilvl w:val="4"/>
          <w:numId w:val="22"/>
        </w:numPr>
        <w:pBdr>
          <w:top w:val="nil"/>
          <w:left w:val="nil"/>
          <w:bottom w:val="nil"/>
          <w:right w:val="nil"/>
          <w:between w:val="nil"/>
          <w:bar w:val="nil"/>
        </w:pBdr>
        <w:spacing w:after="0" w:line="240" w:lineRule="auto"/>
        <w:rPr>
          <w:rFonts w:ascii="Calibri" w:eastAsia="Calibri" w:hAnsi="Calibri" w:cs="Calibri"/>
          <w:color w:val="0079CD"/>
          <w:kern w:val="0"/>
          <w:sz w:val="24"/>
          <w:szCs w:val="24"/>
          <w:u w:val="single"/>
          <w:bdr w:val="nil"/>
          <w14:textOutline w14:w="0" w14:cap="flat" w14:cmpd="sng" w14:algn="ctr">
            <w14:noFill/>
            <w14:prstDash w14:val="solid"/>
            <w14:bevel/>
          </w14:textOutline>
          <w14:ligatures w14:val="none"/>
        </w:rPr>
      </w:pPr>
      <w:hyperlink r:id="rId28" w:history="1">
        <w:r w:rsidRPr="00A22A4A">
          <w:rPr>
            <w:rFonts w:ascii="Calibri" w:eastAsia="Arial Unicode MS" w:hAnsi="Calibri" w:cs="Arial Unicode MS"/>
            <w:color w:val="0079CD"/>
            <w:kern w:val="0"/>
            <w:sz w:val="24"/>
            <w:szCs w:val="24"/>
            <w:u w:val="single"/>
            <w:bdr w:val="nil"/>
            <w14:textOutline w14:w="0" w14:cap="flat" w14:cmpd="sng" w14:algn="ctr">
              <w14:noFill/>
              <w14:prstDash w14:val="solid"/>
              <w14:bevel/>
            </w14:textOutline>
            <w14:ligatures w14:val="none"/>
          </w:rPr>
          <w:t>http://prezi.com/ldo1lwx-e_wk/graduate-level-writing-tips/</w:t>
        </w:r>
      </w:hyperlink>
    </w:p>
    <w:p w14:paraId="55C4BDA8" w14:textId="77777777" w:rsidR="00A22A4A" w:rsidRPr="00A22A4A" w:rsidRDefault="00A22A4A" w:rsidP="00A22A4A">
      <w:pPr>
        <w:pBdr>
          <w:top w:val="nil"/>
          <w:left w:val="nil"/>
          <w:bottom w:val="nil"/>
          <w:right w:val="nil"/>
          <w:between w:val="nil"/>
          <w:bar w:val="nil"/>
        </w:pBdr>
        <w:spacing w:after="0" w:line="240" w:lineRule="auto"/>
        <w:ind w:right="720"/>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p>
    <w:p w14:paraId="77ACA96C"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Equal Education Opportunity Policy/Nondiscrimination Policy</w:t>
      </w:r>
    </w:p>
    <w:p w14:paraId="35EC9ACE"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CSC is committed to an equal opportunity program to encourage admission and employment, and to provide procedures which will assure equal treatment of all students and employees. The College administers its academic and employment programs and related supporting services in a manner which does not discriminate </w:t>
      </w:r>
      <w:proofErr w:type="gramStart"/>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on the basis of</w:t>
      </w:r>
      <w:proofErr w:type="gramEnd"/>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gender, race, color, national origin, age, religion, disability, sexual orientation, gender identity, or marital status. Its policies are consistent with nondiscriminatory policy, including Title VII of the Civil Rights Act of 1964, as amended; Title IX of the Educational Amendments of 1972, as amended; and Sections 503 and 504 of the Rehabilitation Act of 1973. The College</w:t>
      </w:r>
      <w:r w:rsidRPr="00A22A4A">
        <w:rPr>
          <w:rFonts w:ascii="Calibri" w:eastAsia="Arial Unicode MS" w:hAnsi="Calibri" w:cs="Arial Unicode MS"/>
          <w:color w:val="000000"/>
          <w:kern w:val="0"/>
          <w:sz w:val="24"/>
          <w:szCs w:val="24"/>
          <w:bdr w:val="nil"/>
          <w:rtl/>
          <w14:textOutline w14:w="0" w14:cap="flat" w14:cmpd="sng" w14:algn="ctr">
            <w14:noFill/>
            <w14:prstDash w14:val="solid"/>
            <w14:bevel/>
          </w14:textOutline>
          <w14:ligatures w14:val="none"/>
        </w:rPr>
        <w:t>’</w:t>
      </w: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s written policy regarding the Americans with Disabilities Act (ADA) may be reviewed in the office of the Director of Human Resources or in the Library Learning Commons, along with the provisions of the Americans with Disabilities Act, and the rights provided. View the </w:t>
      </w:r>
      <w:hyperlink r:id="rId29" w:history="1">
        <w:r w:rsidRPr="00A22A4A">
          <w:rPr>
            <w:rFonts w:ascii="Calibri" w:eastAsia="Arial Unicode MS" w:hAnsi="Calibri" w:cs="Arial Unicode MS"/>
            <w:color w:val="000000"/>
            <w:kern w:val="0"/>
            <w:sz w:val="24"/>
            <w:szCs w:val="24"/>
            <w:u w:val="single"/>
            <w:bdr w:val="nil"/>
            <w14:textOutline w14:w="0" w14:cap="flat" w14:cmpd="sng" w14:algn="ctr">
              <w14:noFill/>
              <w14:prstDash w14:val="solid"/>
              <w14:bevel/>
            </w14:textOutline>
            <w14:ligatures w14:val="none"/>
          </w:rPr>
          <w:t>Equal Employment and Education Opportunity Policy</w:t>
        </w:r>
      </w:hyperlink>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on CSC</w:t>
      </w:r>
      <w:r w:rsidRPr="00A22A4A">
        <w:rPr>
          <w:rFonts w:ascii="Calibri" w:eastAsia="Arial Unicode MS" w:hAnsi="Calibri" w:cs="Arial Unicode MS"/>
          <w:color w:val="000000"/>
          <w:kern w:val="0"/>
          <w:sz w:val="24"/>
          <w:szCs w:val="24"/>
          <w:bdr w:val="nil"/>
          <w:rtl/>
          <w14:textOutline w14:w="0" w14:cap="flat" w14:cmpd="sng" w14:algn="ctr">
            <w14:noFill/>
            <w14:prstDash w14:val="solid"/>
            <w14:bevel/>
          </w14:textOutline>
          <w14:ligatures w14:val="none"/>
        </w:rPr>
        <w:t>’</w:t>
      </w: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s Policy Website. (</w:t>
      </w:r>
      <w:hyperlink r:id="rId30" w:history="1">
        <w:r w:rsidRPr="00A22A4A">
          <w:rPr>
            <w:rFonts w:ascii="Calibri" w:eastAsia="Arial Unicode MS" w:hAnsi="Calibri" w:cs="Arial Unicode MS"/>
            <w:color w:val="000000"/>
            <w:kern w:val="0"/>
            <w:sz w:val="24"/>
            <w:szCs w:val="24"/>
            <w:u w:val="single"/>
            <w:bdr w:val="nil"/>
            <w14:textOutline w14:w="0" w14:cap="flat" w14:cmpd="sng" w14:algn="ctr">
              <w14:noFill/>
              <w14:prstDash w14:val="solid"/>
              <w14:bevel/>
            </w14:textOutline>
            <w14:ligatures w14:val="none"/>
          </w:rPr>
          <w:t>https://app.policyiq.com/ChadronStateCollege/Content/View/3443?Key=c320bad9-cae1-4820-bac1-ec7a3b6d69ba</w:t>
        </w:r>
      </w:hyperlink>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w:t>
      </w:r>
    </w:p>
    <w:p w14:paraId="50FBB35E" w14:textId="77777777" w:rsidR="00A22A4A" w:rsidRPr="00A22A4A" w:rsidRDefault="00A22A4A" w:rsidP="00A22A4A">
      <w:pPr>
        <w:pBdr>
          <w:top w:val="nil"/>
          <w:left w:val="nil"/>
          <w:bottom w:val="nil"/>
          <w:right w:val="nil"/>
          <w:between w:val="nil"/>
          <w:bar w:val="nil"/>
        </w:pBdr>
        <w:spacing w:before="120" w:after="120" w:line="240" w:lineRule="auto"/>
        <w:rPr>
          <w:rFonts w:ascii="Calibri" w:eastAsia="Calibri" w:hAnsi="Calibri" w:cs="Calibri"/>
          <w:b/>
          <w:bCs/>
          <w:i/>
          <w:iCs/>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i/>
          <w:iCs/>
          <w:color w:val="000000"/>
          <w:kern w:val="0"/>
          <w:sz w:val="24"/>
          <w:szCs w:val="24"/>
          <w:bdr w:val="nil"/>
          <w14:textOutline w14:w="0" w14:cap="flat" w14:cmpd="sng" w14:algn="ctr">
            <w14:noFill/>
            <w14:prstDash w14:val="solid"/>
            <w14:bevel/>
          </w14:textOutline>
          <w14:ligatures w14:val="none"/>
        </w:rPr>
        <w:t>Equal Access</w:t>
      </w:r>
    </w:p>
    <w:p w14:paraId="631CF184" w14:textId="77777777" w:rsidR="00A22A4A" w:rsidRPr="00A22A4A" w:rsidRDefault="00A22A4A" w:rsidP="00A22A4A">
      <w:pPr>
        <w:pBdr>
          <w:top w:val="nil"/>
          <w:left w:val="nil"/>
          <w:bottom w:val="nil"/>
          <w:right w:val="nil"/>
          <w:between w:val="nil"/>
          <w:bar w:val="nil"/>
        </w:pBdr>
        <w:spacing w:after="240" w:line="240" w:lineRule="auto"/>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Chadron State College works to ensure that all programs, activities, and services, including electronic and remote services, are accessible to people with disabilities. Upon request, CSC will provide reasonable </w:t>
      </w:r>
      <w:proofErr w:type="gramStart"/>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accommodations</w:t>
      </w:r>
      <w:proofErr w:type="gramEnd"/>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to ensure students have equal access to programs, activities, and services. For assistance, contact the Equal Access Coordinator, Deena Kennell, at 308.432.6467 or by email at </w:t>
      </w:r>
      <w:hyperlink r:id="rId31" w:history="1">
        <w:r w:rsidRPr="00A22A4A">
          <w:rPr>
            <w:rFonts w:ascii="Calibri" w:eastAsia="Arial Unicode MS" w:hAnsi="Calibri" w:cs="Arial Unicode MS"/>
            <w:color w:val="0433FF"/>
            <w:kern w:val="0"/>
            <w:sz w:val="24"/>
            <w:szCs w:val="24"/>
            <w:u w:val="single"/>
            <w:bdr w:val="nil"/>
            <w14:textOutline w14:w="0" w14:cap="flat" w14:cmpd="sng" w14:algn="ctr">
              <w14:noFill/>
              <w14:prstDash w14:val="solid"/>
              <w14:bevel/>
            </w14:textOutline>
            <w14:ligatures w14:val="none"/>
          </w:rPr>
          <w:t>dkennell@csc.edu</w:t>
        </w:r>
      </w:hyperlink>
    </w:p>
    <w:p w14:paraId="686A4305" w14:textId="77777777" w:rsidR="00A22A4A" w:rsidRPr="00A22A4A" w:rsidRDefault="00A22A4A" w:rsidP="00A22A4A">
      <w:pPr>
        <w:pBdr>
          <w:top w:val="nil"/>
          <w:left w:val="nil"/>
          <w:bottom w:val="nil"/>
          <w:right w:val="nil"/>
          <w:between w:val="nil"/>
          <w:bar w:val="nil"/>
        </w:pBdr>
        <w:spacing w:after="120" w:line="240" w:lineRule="auto"/>
        <w:rPr>
          <w:rFonts w:ascii="Calibri" w:eastAsia="Calibri" w:hAnsi="Calibri" w:cs="Calibri"/>
          <w:b/>
          <w:bCs/>
          <w:i/>
          <w:iCs/>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i/>
          <w:iCs/>
          <w:color w:val="000000"/>
          <w:kern w:val="0"/>
          <w:sz w:val="24"/>
          <w:szCs w:val="24"/>
          <w:bdr w:val="nil"/>
          <w14:textOutline w14:w="0" w14:cap="flat" w14:cmpd="sng" w14:algn="ctr">
            <w14:noFill/>
            <w14:prstDash w14:val="solid"/>
            <w14:bevel/>
          </w14:textOutline>
          <w14:ligatures w14:val="none"/>
        </w:rPr>
        <w:lastRenderedPageBreak/>
        <w:t>Personal Emergency &amp; Academic Attendance</w:t>
      </w:r>
    </w:p>
    <w:p w14:paraId="4F9A1080" w14:textId="77777777" w:rsidR="00A22A4A" w:rsidRPr="00A22A4A" w:rsidRDefault="00A22A4A" w:rsidP="00A22A4A">
      <w:pPr>
        <w:pBdr>
          <w:top w:val="nil"/>
          <w:left w:val="nil"/>
          <w:bottom w:val="nil"/>
          <w:right w:val="nil"/>
          <w:between w:val="nil"/>
          <w:bar w:val="nil"/>
        </w:pBdr>
        <w:spacing w:after="240" w:line="240" w:lineRule="auto"/>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In the event a personal emergency (such as hospitalization, accident, death of an immediate family member, family crisis) requires an absence from courses and on-campus, students need to contact their instructors as soon as possible.</w:t>
      </w:r>
    </w:p>
    <w:p w14:paraId="6477D7BD" w14:textId="77777777" w:rsidR="00A22A4A" w:rsidRPr="00A22A4A" w:rsidRDefault="00A22A4A" w:rsidP="00A22A4A">
      <w:pPr>
        <w:pBdr>
          <w:top w:val="nil"/>
          <w:left w:val="nil"/>
          <w:bottom w:val="nil"/>
          <w:right w:val="nil"/>
          <w:between w:val="nil"/>
          <w:bar w:val="nil"/>
        </w:pBdr>
        <w:spacing w:after="240" w:line="240" w:lineRule="auto"/>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If the emergency should cause an extended absence (3 or more consecutive class days), you may contact the Dean of Student Affairs at studentaffairs@csc.edu for assistance. In the event of an extended absence, it may be possible for students to work with their instructors to complete </w:t>
      </w:r>
      <w:proofErr w:type="gramStart"/>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coursework</w:t>
      </w:r>
      <w:proofErr w:type="gramEnd"/>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w:t>
      </w:r>
      <w:proofErr w:type="gramStart"/>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at a later date</w:t>
      </w:r>
      <w:proofErr w:type="gramEnd"/>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w:t>
      </w:r>
    </w:p>
    <w:p w14:paraId="649C544F" w14:textId="77777777" w:rsidR="00A22A4A" w:rsidRPr="00A22A4A" w:rsidRDefault="00A22A4A" w:rsidP="00A22A4A">
      <w:pPr>
        <w:pBdr>
          <w:top w:val="nil"/>
          <w:left w:val="nil"/>
          <w:bottom w:val="nil"/>
          <w:right w:val="nil"/>
          <w:between w:val="nil"/>
          <w:bar w:val="nil"/>
        </w:pBdr>
        <w:spacing w:after="240" w:line="240" w:lineRule="auto"/>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If the extended absence is near the end of the current term, students are encouraged to talk with their instructors about the Incomplete process. This process is ideal for students who have completed a minimum of 75% of the coursework already. If the instructor agrees, the student and the instructor will agree upon an appropriate timeline for the course to be completed. The instructor will file the appropriate paperwork to be approved by the Dean of Curriculum.</w:t>
      </w:r>
    </w:p>
    <w:p w14:paraId="5C5B550E" w14:textId="77777777" w:rsidR="00A22A4A" w:rsidRPr="00A22A4A" w:rsidRDefault="00A22A4A" w:rsidP="00A22A4A">
      <w:pPr>
        <w:pBdr>
          <w:top w:val="nil"/>
          <w:left w:val="nil"/>
          <w:bottom w:val="nil"/>
          <w:right w:val="nil"/>
          <w:between w:val="nil"/>
          <w:bar w:val="nil"/>
        </w:pBdr>
        <w:spacing w:after="240" w:line="240" w:lineRule="auto"/>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If a student’s situation is </w:t>
      </w:r>
      <w:proofErr w:type="gramStart"/>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such</w:t>
      </w:r>
      <w:proofErr w:type="gramEnd"/>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they are no longer able to complete the course and an Incomplete is not a viable option, the student may be encouraged to withdraw from their course(s).</w:t>
      </w:r>
    </w:p>
    <w:p w14:paraId="36DAEBAE" w14:textId="77777777" w:rsidR="00A22A4A" w:rsidRPr="00A22A4A" w:rsidRDefault="00A22A4A" w:rsidP="00A22A4A">
      <w:pPr>
        <w:pBdr>
          <w:top w:val="nil"/>
          <w:left w:val="nil"/>
          <w:bottom w:val="nil"/>
          <w:right w:val="nil"/>
          <w:between w:val="nil"/>
          <w:bar w:val="nil"/>
        </w:pBdr>
        <w:spacing w:after="0" w:line="240" w:lineRule="auto"/>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If a student’s absence pertains to specific academic </w:t>
      </w:r>
      <w:proofErr w:type="gramStart"/>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accommodations</w:t>
      </w:r>
      <w:proofErr w:type="gramEnd"/>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students will be strongly encouraged to request assistance from Disability Services in the Library Learning Commons. Student athletes who are injured and need </w:t>
      </w:r>
      <w:proofErr w:type="gramStart"/>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accommodations</w:t>
      </w:r>
      <w:proofErr w:type="gramEnd"/>
      <w:r w:rsidRPr="00A22A4A">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t xml:space="preserve"> due to their injury/injuries are assessed by CSC Athletic Training staff with any needed assistance from area medical professionals. The Athletic Training staff will communicate the accommodation needs to the Dean of Student Affairs who will communicate this to all instructors and if appropriate, the Disability Services office.</w:t>
      </w:r>
    </w:p>
    <w:p w14:paraId="079033C7" w14:textId="77777777" w:rsidR="00A22A4A" w:rsidRPr="00A22A4A" w:rsidRDefault="00A22A4A" w:rsidP="00A22A4A">
      <w:pPr>
        <w:pBdr>
          <w:top w:val="nil"/>
          <w:left w:val="nil"/>
          <w:bottom w:val="nil"/>
          <w:right w:val="nil"/>
          <w:between w:val="nil"/>
          <w:bar w:val="nil"/>
        </w:pBdr>
        <w:spacing w:after="0" w:line="240" w:lineRule="auto"/>
        <w:rPr>
          <w:rFonts w:ascii="Calibri" w:eastAsia="Arial Unicode MS" w:hAnsi="Calibri" w:cs="Arial Unicode MS"/>
          <w:color w:val="000000"/>
          <w:kern w:val="0"/>
          <w:sz w:val="24"/>
          <w:szCs w:val="24"/>
          <w:bdr w:val="nil"/>
          <w14:textOutline w14:w="0" w14:cap="flat" w14:cmpd="sng" w14:algn="ctr">
            <w14:noFill/>
            <w14:prstDash w14:val="solid"/>
            <w14:bevel/>
          </w14:textOutline>
          <w14:ligatures w14:val="none"/>
        </w:rPr>
      </w:pPr>
    </w:p>
    <w:p w14:paraId="421F0A4C"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Disclaimer</w:t>
      </w:r>
    </w:p>
    <w:p w14:paraId="3BDAD782"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This syllabus and schedule </w:t>
      </w:r>
      <w:proofErr w:type="gramStart"/>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is</w:t>
      </w:r>
      <w:proofErr w:type="gramEnd"/>
      <w:r w:rsidRPr="00A22A4A">
        <w:rPr>
          <w:rFonts w:ascii="Calibri" w:eastAsia="Helvetica" w:hAnsi="Calibri" w:cs="Helvetica"/>
          <w:color w:val="000000"/>
          <w:kern w:val="0"/>
          <w:sz w:val="24"/>
          <w:szCs w:val="24"/>
          <w:u w:color="000000"/>
          <w:bdr w:val="nil"/>
          <w14:textOutline w14:w="0" w14:cap="flat" w14:cmpd="sng" w14:algn="ctr">
            <w14:noFill/>
            <w14:prstDash w14:val="solid"/>
            <w14:bevel/>
          </w14:textOutline>
          <w14:ligatures w14:val="none"/>
        </w:rPr>
        <w:t xml:space="preserve"> articulated as an expectation of class topics, learning activities, and expected student learning. However, the instructor reserves the right to make changes in this schedule that would result in enhanced or more effective learning. These modifications will not substantially change the intent or outcomes of this course and will be done within the policies and procedures of Chadron State College.</w:t>
      </w:r>
    </w:p>
    <w:p w14:paraId="558A5E28"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u w:color="000000"/>
          <w:bdr w:val="nil"/>
          <w14:textOutline w14:w="0" w14:cap="flat" w14:cmpd="sng" w14:algn="ctr">
            <w14:noFill/>
            <w14:prstDash w14:val="solid"/>
            <w14:bevel/>
          </w14:textOutline>
          <w14:ligatures w14:val="none"/>
        </w:rPr>
      </w:pPr>
    </w:p>
    <w:p w14:paraId="384B0CC2"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CSC Mission &amp; Master Academic Plan (MAP)</w:t>
      </w:r>
    </w:p>
    <w:p w14:paraId="32353B5B"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b/>
          <w:bCs/>
          <w:color w:val="000000"/>
          <w:kern w:val="0"/>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u w:color="000000"/>
          <w:bdr w:val="nil"/>
          <w14:textOutline w14:w="0" w14:cap="flat" w14:cmpd="sng" w14:algn="ctr">
            <w14:noFill/>
            <w14:prstDash w14:val="solid"/>
            <w14:bevel/>
          </w14:textOutline>
          <w14:ligatures w14:val="none"/>
        </w:rPr>
        <w:t xml:space="preserve">Mission Statement: </w:t>
      </w:r>
      <w:r w:rsidRPr="00A22A4A">
        <w:rPr>
          <w:rFonts w:ascii="Calibri" w:eastAsia="Helvetica" w:hAnsi="Calibri" w:cs="Helvetica"/>
          <w:color w:val="000000"/>
          <w:kern w:val="0"/>
          <w:u w:color="000000"/>
          <w:bdr w:val="nil"/>
          <w14:textOutline w14:w="0" w14:cap="flat" w14:cmpd="sng" w14:algn="ctr">
            <w14:noFill/>
            <w14:prstDash w14:val="solid"/>
            <w14:bevel/>
          </w14:textOutline>
          <w14:ligatures w14:val="none"/>
        </w:rPr>
        <w:t>Chadron State College (CSC) will enrich the quality of life in the region by providing educational opportunities, research, service and programs that contribute significantly to the vitality and diversity of the region.</w:t>
      </w:r>
    </w:p>
    <w:p w14:paraId="3F32D379"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12"/>
          <w:szCs w:val="12"/>
          <w:u w:color="000000"/>
          <w:bdr w:val="nil"/>
          <w14:textOutline w14:w="0" w14:cap="flat" w14:cmpd="sng" w14:algn="ctr">
            <w14:noFill/>
            <w14:prstDash w14:val="solid"/>
            <w14:bevel/>
          </w14:textOutline>
          <w14:ligatures w14:val="none"/>
        </w:rPr>
      </w:pPr>
    </w:p>
    <w:p w14:paraId="1BE79264"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b/>
          <w:bCs/>
          <w:color w:val="000000"/>
          <w:kern w:val="0"/>
          <w:u w:color="000000"/>
          <w:bdr w:val="nil"/>
          <w14:textOutline w14:w="0" w14:cap="flat" w14:cmpd="sng" w14:algn="ctr">
            <w14:noFill/>
            <w14:prstDash w14:val="solid"/>
            <w14:bevel/>
          </w14:textOutline>
          <w14:ligatures w14:val="none"/>
        </w:rPr>
      </w:pPr>
      <w:r w:rsidRPr="00A22A4A">
        <w:rPr>
          <w:rFonts w:ascii="Calibri" w:eastAsia="Helvetica" w:hAnsi="Calibri" w:cs="Helvetica"/>
          <w:b/>
          <w:bCs/>
          <w:color w:val="000000"/>
          <w:kern w:val="0"/>
          <w:u w:color="000000"/>
          <w:bdr w:val="nil"/>
          <w14:textOutline w14:w="0" w14:cap="flat" w14:cmpd="sng" w14:algn="ctr">
            <w14:noFill/>
            <w14:prstDash w14:val="solid"/>
            <w14:bevel/>
          </w14:textOutline>
          <w14:ligatures w14:val="none"/>
        </w:rPr>
        <w:t xml:space="preserve">MAP Priorities, 2014-2018: </w:t>
      </w:r>
      <w:r w:rsidRPr="00A22A4A">
        <w:rPr>
          <w:rFonts w:ascii="Calibri" w:eastAsia="Helvetica" w:hAnsi="Calibri" w:cs="Helvetica"/>
          <w:color w:val="000000"/>
          <w:kern w:val="0"/>
          <w:u w:color="000000"/>
          <w:bdr w:val="nil"/>
          <w14:textOutline w14:w="0" w14:cap="flat" w14:cmpd="sng" w14:algn="ctr">
            <w14:noFill/>
            <w14:prstDash w14:val="solid"/>
            <w14:bevel/>
          </w14:textOutline>
          <w14:ligatures w14:val="none"/>
        </w:rPr>
        <w:t>CSC is committed to the achievement of tasks/projects that align with the following Priorities:</w:t>
      </w:r>
    </w:p>
    <w:p w14:paraId="1DE7BA1B" w14:textId="77777777" w:rsidR="00A22A4A" w:rsidRPr="00A22A4A" w:rsidRDefault="00A22A4A" w:rsidP="00A22A4A">
      <w:pPr>
        <w:numPr>
          <w:ilvl w:val="0"/>
          <w:numId w:val="28"/>
        </w:numPr>
        <w:pBdr>
          <w:top w:val="nil"/>
          <w:left w:val="nil"/>
          <w:bottom w:val="nil"/>
          <w:right w:val="nil"/>
          <w:between w:val="nil"/>
          <w:bar w:val="nil"/>
        </w:pBdr>
        <w:spacing w:after="0" w:line="240" w:lineRule="auto"/>
        <w:rPr>
          <w:rFonts w:ascii="Calibri" w:eastAsia="Arial Unicode MS" w:hAnsi="Calibri" w:cs="Arial Unicode MS"/>
          <w:b/>
          <w:bCs/>
          <w:color w:val="000000"/>
          <w:kern w:val="0"/>
          <w:u w:color="00000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t>Continue to implement and improve the Essential Studies Program (ESP).</w:t>
      </w:r>
    </w:p>
    <w:p w14:paraId="5DDB64FD" w14:textId="77777777" w:rsidR="00A22A4A" w:rsidRPr="00A22A4A" w:rsidRDefault="00A22A4A" w:rsidP="00A22A4A">
      <w:pPr>
        <w:numPr>
          <w:ilvl w:val="0"/>
          <w:numId w:val="28"/>
        </w:numPr>
        <w:pBdr>
          <w:top w:val="nil"/>
          <w:left w:val="nil"/>
          <w:bottom w:val="nil"/>
          <w:right w:val="nil"/>
          <w:between w:val="nil"/>
          <w:bar w:val="nil"/>
        </w:pBdr>
        <w:spacing w:after="0" w:line="240" w:lineRule="auto"/>
        <w:rPr>
          <w:rFonts w:ascii="Calibri" w:eastAsia="Arial Unicode MS" w:hAnsi="Calibri" w:cs="Arial Unicode MS"/>
          <w:b/>
          <w:bCs/>
          <w:color w:val="000000"/>
          <w:kern w:val="0"/>
          <w:u w:color="00000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lastRenderedPageBreak/>
        <w:t>Define, develop, and promote co-curricular experiences that foster undergraduate and graduate student engagement.</w:t>
      </w:r>
    </w:p>
    <w:p w14:paraId="44BE2D2E" w14:textId="77777777" w:rsidR="00A22A4A" w:rsidRPr="00A22A4A" w:rsidRDefault="00A22A4A" w:rsidP="00A22A4A">
      <w:pPr>
        <w:numPr>
          <w:ilvl w:val="0"/>
          <w:numId w:val="28"/>
        </w:numPr>
        <w:pBdr>
          <w:top w:val="nil"/>
          <w:left w:val="nil"/>
          <w:bottom w:val="nil"/>
          <w:right w:val="nil"/>
          <w:between w:val="nil"/>
          <w:bar w:val="nil"/>
        </w:pBdr>
        <w:spacing w:after="0" w:line="240" w:lineRule="auto"/>
        <w:rPr>
          <w:rFonts w:ascii="Calibri" w:eastAsia="Arial Unicode MS" w:hAnsi="Calibri" w:cs="Arial Unicode MS"/>
          <w:b/>
          <w:bCs/>
          <w:color w:val="000000"/>
          <w:kern w:val="0"/>
          <w:u w:color="00000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t>Create and implement a strategic vision(s) for teaching and learning technologies, teaching and learning center (TLC) and the library learning commons (LLC).</w:t>
      </w:r>
    </w:p>
    <w:p w14:paraId="4ED80D6F" w14:textId="77777777" w:rsidR="00A22A4A" w:rsidRPr="00A22A4A" w:rsidRDefault="00A22A4A" w:rsidP="00A22A4A">
      <w:pPr>
        <w:numPr>
          <w:ilvl w:val="0"/>
          <w:numId w:val="28"/>
        </w:numPr>
        <w:pBdr>
          <w:top w:val="nil"/>
          <w:left w:val="nil"/>
          <w:bottom w:val="nil"/>
          <w:right w:val="nil"/>
          <w:between w:val="nil"/>
          <w:bar w:val="nil"/>
        </w:pBdr>
        <w:spacing w:after="0" w:line="240" w:lineRule="auto"/>
        <w:rPr>
          <w:rFonts w:ascii="Calibri" w:eastAsia="Arial Unicode MS" w:hAnsi="Calibri" w:cs="Arial Unicode MS"/>
          <w:b/>
          <w:bCs/>
          <w:color w:val="000000"/>
          <w:kern w:val="0"/>
          <w:u w:color="00000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t>Evaluate campus-wide processes for student recruitment, advising and retention; recommend a plan for continuous improvement.</w:t>
      </w:r>
    </w:p>
    <w:p w14:paraId="51883F5A" w14:textId="77777777" w:rsidR="00A22A4A" w:rsidRPr="00A22A4A" w:rsidRDefault="00A22A4A" w:rsidP="00A22A4A">
      <w:pPr>
        <w:numPr>
          <w:ilvl w:val="0"/>
          <w:numId w:val="28"/>
        </w:numPr>
        <w:pBdr>
          <w:top w:val="nil"/>
          <w:left w:val="nil"/>
          <w:bottom w:val="nil"/>
          <w:right w:val="nil"/>
          <w:between w:val="nil"/>
          <w:bar w:val="nil"/>
        </w:pBdr>
        <w:spacing w:after="0" w:line="240" w:lineRule="auto"/>
        <w:rPr>
          <w:rFonts w:ascii="Calibri" w:eastAsia="Arial Unicode MS" w:hAnsi="Calibri" w:cs="Arial Unicode MS"/>
          <w:b/>
          <w:bCs/>
          <w:color w:val="000000"/>
          <w:kern w:val="0"/>
          <w:u w:color="00000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t>Study, create, and implement a strategic vision for the graduate studies program.</w:t>
      </w:r>
    </w:p>
    <w:p w14:paraId="72F34C57" w14:textId="77777777" w:rsidR="00A22A4A" w:rsidRPr="00A22A4A" w:rsidRDefault="00A22A4A" w:rsidP="00A22A4A">
      <w:pPr>
        <w:numPr>
          <w:ilvl w:val="0"/>
          <w:numId w:val="28"/>
        </w:numPr>
        <w:pBdr>
          <w:top w:val="nil"/>
          <w:left w:val="nil"/>
          <w:bottom w:val="nil"/>
          <w:right w:val="nil"/>
          <w:between w:val="nil"/>
          <w:bar w:val="nil"/>
        </w:pBdr>
        <w:spacing w:after="0" w:line="240" w:lineRule="auto"/>
        <w:rPr>
          <w:rFonts w:ascii="Calibri" w:eastAsia="Arial Unicode MS" w:hAnsi="Calibri" w:cs="Arial Unicode MS"/>
          <w:b/>
          <w:bCs/>
          <w:color w:val="000000"/>
          <w:kern w:val="0"/>
          <w:u w:color="00000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t>Evaluate campus-wide processes for faculty and staff recruitment and retention; recommend a plan for continuous improvement.</w:t>
      </w:r>
    </w:p>
    <w:p w14:paraId="7AC48DFA"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u w:color="000000"/>
          <w:bdr w:val="nil"/>
          <w14:textOutline w14:w="0" w14:cap="flat" w14:cmpd="sng" w14:algn="ctr">
            <w14:noFill/>
            <w14:prstDash w14:val="solid"/>
            <w14:bevel/>
          </w14:textOutline>
          <w14:ligatures w14:val="none"/>
        </w:rPr>
      </w:pPr>
    </w:p>
    <w:p w14:paraId="6187B112" w14:textId="77777777" w:rsidR="00A22A4A" w:rsidRPr="00A22A4A" w:rsidRDefault="00A22A4A" w:rsidP="00A22A4A">
      <w:pPr>
        <w:pBdr>
          <w:top w:val="nil"/>
          <w:left w:val="nil"/>
          <w:bottom w:val="nil"/>
          <w:right w:val="nil"/>
          <w:between w:val="nil"/>
          <w:bar w:val="nil"/>
        </w:pBdr>
        <w:spacing w:before="80" w:after="80" w:line="240" w:lineRule="auto"/>
        <w:rPr>
          <w:rFonts w:ascii="Calibri" w:eastAsia="Calibri" w:hAnsi="Calibri" w:cs="Calibri"/>
          <w:b/>
          <w:bCs/>
          <w:color w:val="000000"/>
          <w:kern w:val="0"/>
          <w:sz w:val="28"/>
          <w:szCs w:val="28"/>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000000"/>
          <w:kern w:val="0"/>
          <w:sz w:val="28"/>
          <w:szCs w:val="28"/>
          <w:bdr w:val="nil"/>
          <w14:textOutline w14:w="0" w14:cap="flat" w14:cmpd="sng" w14:algn="ctr">
            <w14:noFill/>
            <w14:prstDash w14:val="solid"/>
            <w14:bevel/>
          </w14:textOutline>
          <w14:ligatures w14:val="none"/>
        </w:rPr>
        <w:t>Part 5: Course Schedule &amp; Assignment Rubrics</w:t>
      </w:r>
    </w:p>
    <w:p w14:paraId="2DA0E61E"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Schedule:</w:t>
      </w:r>
    </w:p>
    <w:tbl>
      <w:tblPr>
        <w:tblW w:w="93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63B2DE"/>
        <w:tblLayout w:type="fixed"/>
        <w:tblLook w:val="04A0" w:firstRow="1" w:lastRow="0" w:firstColumn="1" w:lastColumn="0" w:noHBand="0" w:noVBand="1"/>
      </w:tblPr>
      <w:tblGrid>
        <w:gridCol w:w="2049"/>
        <w:gridCol w:w="990"/>
        <w:gridCol w:w="6315"/>
      </w:tblGrid>
      <w:tr w:rsidR="00A22A4A" w:rsidRPr="00A22A4A" w14:paraId="738AD29E" w14:textId="77777777" w:rsidTr="00E01106">
        <w:trPr>
          <w:trHeight w:val="279"/>
          <w:tblHeader/>
        </w:trPr>
        <w:tc>
          <w:tcPr>
            <w:tcW w:w="2049"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10A8D9EE"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FFFFFF"/>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FFFFFF"/>
                <w:kern w:val="0"/>
                <w:sz w:val="18"/>
                <w:szCs w:val="18"/>
                <w:bdr w:val="nil"/>
                <w14:textOutline w14:w="0" w14:cap="flat" w14:cmpd="sng" w14:algn="ctr">
                  <w14:noFill/>
                  <w14:prstDash w14:val="solid"/>
                  <w14:bevel/>
                </w14:textOutline>
                <w14:ligatures w14:val="none"/>
              </w:rPr>
              <w:t>Week</w:t>
            </w:r>
            <w:r w:rsidRPr="00A22A4A">
              <w:rPr>
                <w:rFonts w:ascii="Helvetica" w:eastAsia="Helvetica" w:hAnsi="Helvetica" w:cs="Helvetica"/>
                <w:color w:val="FFFFFF"/>
                <w:kern w:val="0"/>
                <w:sz w:val="18"/>
                <w:szCs w:val="18"/>
                <w:bdr w:val="nil"/>
                <w14:textOutline w14:w="0" w14:cap="flat" w14:cmpd="sng" w14:algn="ctr">
                  <w14:noFill/>
                  <w14:prstDash w14:val="solid"/>
                  <w14:bevel/>
                </w14:textOutline>
                <w14:ligatures w14:val="none"/>
              </w:rPr>
              <w:t xml:space="preserve"> &amp; </w:t>
            </w:r>
            <w:r w:rsidRPr="00A22A4A">
              <w:rPr>
                <w:rFonts w:ascii="Calibri" w:eastAsia="Helvetica" w:hAnsi="Calibri" w:cs="Helvetica"/>
                <w:color w:val="FFFFFF"/>
                <w:kern w:val="0"/>
                <w:sz w:val="18"/>
                <w:szCs w:val="18"/>
                <w:bdr w:val="nil"/>
                <w14:textOutline w14:w="0" w14:cap="flat" w14:cmpd="sng" w14:algn="ctr">
                  <w14:noFill/>
                  <w14:prstDash w14:val="solid"/>
                  <w14:bevel/>
                </w14:textOutline>
                <w14:ligatures w14:val="none"/>
              </w:rPr>
              <w:t>Dates</w:t>
            </w:r>
          </w:p>
        </w:tc>
        <w:tc>
          <w:tcPr>
            <w:tcW w:w="990"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38BD2873"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FFFFFF"/>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FFFFFF"/>
                <w:kern w:val="0"/>
                <w:sz w:val="18"/>
                <w:szCs w:val="18"/>
                <w:bdr w:val="nil"/>
                <w14:textOutline w14:w="0" w14:cap="flat" w14:cmpd="sng" w14:algn="ctr">
                  <w14:noFill/>
                  <w14:prstDash w14:val="solid"/>
                  <w14:bevel/>
                </w14:textOutline>
                <w14:ligatures w14:val="none"/>
              </w:rPr>
              <w:t>Chapters</w:t>
            </w:r>
          </w:p>
        </w:tc>
        <w:tc>
          <w:tcPr>
            <w:tcW w:w="6315"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4BC584F7"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FFFFFF"/>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FFFFFF"/>
                <w:kern w:val="0"/>
                <w:sz w:val="18"/>
                <w:szCs w:val="18"/>
                <w:bdr w:val="nil"/>
                <w14:textOutline w14:w="0" w14:cap="flat" w14:cmpd="sng" w14:algn="ctr">
                  <w14:noFill/>
                  <w14:prstDash w14:val="solid"/>
                  <w14:bevel/>
                </w14:textOutline>
                <w14:ligatures w14:val="none"/>
              </w:rPr>
              <w:t>Assignments</w:t>
            </w:r>
          </w:p>
        </w:tc>
      </w:tr>
      <w:tr w:rsidR="00A22A4A" w:rsidRPr="00A22A4A" w14:paraId="70DAE14E" w14:textId="77777777" w:rsidTr="00E01106">
        <w:tblPrEx>
          <w:shd w:val="clear" w:color="auto" w:fill="FFFFFF"/>
        </w:tblPrEx>
        <w:trPr>
          <w:trHeight w:val="850"/>
        </w:trPr>
        <w:tc>
          <w:tcPr>
            <w:tcW w:w="2049" w:type="dxa"/>
            <w:tcBorders>
              <w:top w:val="single" w:sz="6"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2FBEDDE7"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kern w:val="0"/>
                <w:sz w:val="18"/>
                <w:szCs w:val="18"/>
                <w:bdr w:val="nil"/>
                <w14:textOutline w14:w="0" w14:cap="flat" w14:cmpd="sng" w14:algn="ctr">
                  <w14:noFill/>
                  <w14:prstDash w14:val="solid"/>
                  <w14:bevel/>
                </w14:textOutline>
                <w14:ligatures w14:val="none"/>
              </w:rPr>
              <w:t>Week 1</w:t>
            </w:r>
          </w:p>
          <w:p w14:paraId="1544690E" w14:textId="201F5599" w:rsidR="00A22A4A" w:rsidRDefault="00A22A4A" w:rsidP="00A22A4A">
            <w:pPr>
              <w:pBdr>
                <w:top w:val="nil"/>
                <w:left w:val="nil"/>
                <w:bottom w:val="nil"/>
                <w:right w:val="nil"/>
                <w:between w:val="nil"/>
                <w:bar w:val="nil"/>
              </w:pBdr>
              <w:spacing w:after="0" w:line="240" w:lineRule="auto"/>
              <w:jc w:val="center"/>
              <w:rPr>
                <w:rFonts w:ascii="Calibri" w:eastAsia="Helvetica" w:hAnsi="Calibri" w:cs="Helvetica"/>
                <w:kern w:val="0"/>
                <w:sz w:val="18"/>
                <w:szCs w:val="18"/>
                <w:bdr w:val="nil"/>
                <w14:textOutline w14:w="0" w14:cap="flat" w14:cmpd="sng" w14:algn="ctr">
                  <w14:noFill/>
                  <w14:prstDash w14:val="solid"/>
                  <w14:bevel/>
                </w14:textOutline>
                <w14:ligatures w14:val="none"/>
              </w:rPr>
            </w:pPr>
            <w:r>
              <w:rPr>
                <w:rFonts w:ascii="Calibri" w:eastAsia="Helvetica" w:hAnsi="Calibri" w:cs="Helvetica"/>
                <w:kern w:val="0"/>
                <w:sz w:val="18"/>
                <w:szCs w:val="18"/>
                <w:bdr w:val="nil"/>
                <w14:textOutline w14:w="0" w14:cap="flat" w14:cmpd="sng" w14:algn="ctr">
                  <w14:noFill/>
                  <w14:prstDash w14:val="solid"/>
                  <w14:bevel/>
                </w14:textOutline>
                <w14:ligatures w14:val="none"/>
              </w:rPr>
              <w:t xml:space="preserve">March </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17</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th</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-23</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rd</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 xml:space="preserve"> </w:t>
            </w:r>
          </w:p>
          <w:p w14:paraId="4853ACFA" w14:textId="073EEE88" w:rsidR="00A22A4A" w:rsidRPr="00A22A4A" w:rsidRDefault="00A22A4A" w:rsidP="00A22A4A">
            <w:pPr>
              <w:pBdr>
                <w:top w:val="nil"/>
                <w:left w:val="nil"/>
                <w:bottom w:val="nil"/>
                <w:right w:val="nil"/>
                <w:between w:val="nil"/>
                <w:bar w:val="nil"/>
              </w:pBdr>
              <w:spacing w:after="0" w:line="240" w:lineRule="auto"/>
              <w:jc w:val="center"/>
              <w:rPr>
                <w:rFonts w:ascii="Calibri" w:eastAsia="Helvetica" w:hAnsi="Calibri" w:cs="Helvetica"/>
                <w:kern w:val="0"/>
                <w:sz w:val="18"/>
                <w:szCs w:val="18"/>
                <w:bdr w:val="nil"/>
                <w14:textOutline w14:w="0" w14:cap="flat" w14:cmpd="sng" w14:algn="ctr">
                  <w14:noFill/>
                  <w14:prstDash w14:val="solid"/>
                  <w14:bevel/>
                </w14:textOutline>
                <w14:ligatures w14:val="none"/>
              </w:rPr>
            </w:pPr>
          </w:p>
        </w:tc>
        <w:tc>
          <w:tcPr>
            <w:tcW w:w="990" w:type="dxa"/>
            <w:tcBorders>
              <w:top w:val="single" w:sz="6"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4D1FC64A"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1-2</w:t>
            </w:r>
          </w:p>
        </w:tc>
        <w:tc>
          <w:tcPr>
            <w:tcW w:w="6315"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706EC0F" w14:textId="77777777" w:rsidR="00A22A4A" w:rsidRPr="00A22A4A" w:rsidRDefault="00A22A4A" w:rsidP="00A22A4A">
            <w:pPr>
              <w:numPr>
                <w:ilvl w:val="0"/>
                <w:numId w:val="29"/>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Reading: Whiston - Chapter 1-2</w:t>
            </w:r>
          </w:p>
          <w:p w14:paraId="3F9AD9DC" w14:textId="77777777" w:rsidR="00A22A4A" w:rsidRPr="00A22A4A" w:rsidRDefault="00A22A4A" w:rsidP="00A22A4A">
            <w:pPr>
              <w:numPr>
                <w:ilvl w:val="0"/>
                <w:numId w:val="29"/>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Forum 1: Introduce Yourself – CSC Canvas</w:t>
            </w:r>
          </w:p>
          <w:p w14:paraId="32A4A1AB" w14:textId="77777777" w:rsidR="00A22A4A" w:rsidRPr="00A22A4A" w:rsidRDefault="00A22A4A" w:rsidP="00A22A4A">
            <w:pPr>
              <w:numPr>
                <w:ilvl w:val="0"/>
                <w:numId w:val="29"/>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MindTap polls, reading, practice exercises, quizzes</w:t>
            </w:r>
          </w:p>
        </w:tc>
      </w:tr>
      <w:tr w:rsidR="00A22A4A" w:rsidRPr="00A22A4A" w14:paraId="4B2749EB" w14:textId="77777777" w:rsidTr="00E01106">
        <w:tblPrEx>
          <w:shd w:val="clear" w:color="auto" w:fill="FFFFFF"/>
        </w:tblPrEx>
        <w:trPr>
          <w:trHeight w:val="625"/>
        </w:trPr>
        <w:tc>
          <w:tcPr>
            <w:tcW w:w="2049"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1802526B"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kern w:val="0"/>
                <w:sz w:val="18"/>
                <w:szCs w:val="18"/>
                <w:bdr w:val="nil"/>
                <w14:textOutline w14:w="0" w14:cap="flat" w14:cmpd="sng" w14:algn="ctr">
                  <w14:noFill/>
                  <w14:prstDash w14:val="solid"/>
                  <w14:bevel/>
                </w14:textOutline>
                <w14:ligatures w14:val="none"/>
              </w:rPr>
              <w:t>Week 2</w:t>
            </w:r>
          </w:p>
          <w:p w14:paraId="689DCBAA" w14:textId="38E343A8" w:rsidR="00A22A4A" w:rsidRDefault="00A22A4A" w:rsidP="00A22A4A">
            <w:pPr>
              <w:pBdr>
                <w:top w:val="nil"/>
                <w:left w:val="nil"/>
                <w:bottom w:val="nil"/>
                <w:right w:val="nil"/>
                <w:between w:val="nil"/>
                <w:bar w:val="nil"/>
              </w:pBdr>
              <w:spacing w:after="0" w:line="240" w:lineRule="auto"/>
              <w:jc w:val="center"/>
              <w:rPr>
                <w:rFonts w:ascii="Calibri" w:eastAsia="Helvetica" w:hAnsi="Calibri" w:cs="Helvetica"/>
                <w:kern w:val="0"/>
                <w:sz w:val="18"/>
                <w:szCs w:val="18"/>
                <w:bdr w:val="nil"/>
                <w14:textOutline w14:w="0" w14:cap="flat" w14:cmpd="sng" w14:algn="ctr">
                  <w14:noFill/>
                  <w14:prstDash w14:val="solid"/>
                  <w14:bevel/>
                </w14:textOutline>
                <w14:ligatures w14:val="none"/>
              </w:rPr>
            </w:pPr>
            <w:r>
              <w:rPr>
                <w:rFonts w:ascii="Calibri" w:eastAsia="Helvetica" w:hAnsi="Calibri" w:cs="Helvetica"/>
                <w:kern w:val="0"/>
                <w:sz w:val="18"/>
                <w:szCs w:val="18"/>
                <w:bdr w:val="nil"/>
                <w14:textOutline w14:w="0" w14:cap="flat" w14:cmpd="sng" w14:algn="ctr">
                  <w14:noFill/>
                  <w14:prstDash w14:val="solid"/>
                  <w14:bevel/>
                </w14:textOutline>
                <w14:ligatures w14:val="none"/>
              </w:rPr>
              <w:t>March</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 xml:space="preserve"> 24</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th</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-30</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th</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 xml:space="preserve"> </w:t>
            </w:r>
          </w:p>
          <w:p w14:paraId="770293AC" w14:textId="632E4C3A"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p>
        </w:tc>
        <w:tc>
          <w:tcPr>
            <w:tcW w:w="99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38E82FC9"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3-4</w:t>
            </w:r>
          </w:p>
        </w:tc>
        <w:tc>
          <w:tcPr>
            <w:tcW w:w="631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E7E0710" w14:textId="77777777" w:rsidR="00A22A4A" w:rsidRPr="00A22A4A" w:rsidRDefault="00A22A4A" w:rsidP="00A22A4A">
            <w:pPr>
              <w:numPr>
                <w:ilvl w:val="0"/>
                <w:numId w:val="30"/>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Reading: Whiston - Chapter 3-4</w:t>
            </w:r>
          </w:p>
          <w:p w14:paraId="03E1D0E0" w14:textId="77777777" w:rsidR="00A22A4A" w:rsidRPr="00A22A4A" w:rsidRDefault="00A22A4A" w:rsidP="00A22A4A">
            <w:pPr>
              <w:numPr>
                <w:ilvl w:val="0"/>
                <w:numId w:val="30"/>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 xml:space="preserve">Forum 2 – </w:t>
            </w:r>
            <w:r w:rsidRPr="00A22A4A">
              <w:rPr>
                <w:rFonts w:ascii="Calibri" w:eastAsia="Helvetica" w:hAnsi="Calibri" w:cs="Helvetica"/>
                <w:color w:val="000000"/>
                <w:kern w:val="0"/>
                <w:sz w:val="18"/>
                <w:szCs w:val="18"/>
                <w:bdr w:val="nil"/>
                <w:lang w:val="de-DE"/>
                <w14:textOutline w14:w="0" w14:cap="flat" w14:cmpd="sng" w14:algn="ctr">
                  <w14:noFill/>
                  <w14:prstDash w14:val="solid"/>
                  <w14:bevel/>
                </w14:textOutline>
                <w14:ligatures w14:val="none"/>
              </w:rPr>
              <w:t>CSC Canvas</w:t>
            </w:r>
          </w:p>
          <w:p w14:paraId="0916CF9C" w14:textId="77777777" w:rsidR="00A22A4A" w:rsidRPr="00A22A4A" w:rsidRDefault="00A22A4A" w:rsidP="00A22A4A">
            <w:pPr>
              <w:numPr>
                <w:ilvl w:val="0"/>
                <w:numId w:val="30"/>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MindTap polls, reading, practice exercises, quizzes</w:t>
            </w:r>
          </w:p>
        </w:tc>
      </w:tr>
      <w:tr w:rsidR="00A22A4A" w:rsidRPr="00A22A4A" w14:paraId="3169C9EB" w14:textId="77777777" w:rsidTr="00E01106">
        <w:tblPrEx>
          <w:shd w:val="clear" w:color="auto" w:fill="FFFFFF"/>
        </w:tblPrEx>
        <w:trPr>
          <w:trHeight w:val="625"/>
        </w:trPr>
        <w:tc>
          <w:tcPr>
            <w:tcW w:w="2049"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D4BA9B1"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kern w:val="0"/>
                <w:sz w:val="18"/>
                <w:szCs w:val="18"/>
                <w:bdr w:val="nil"/>
                <w14:textOutline w14:w="0" w14:cap="flat" w14:cmpd="sng" w14:algn="ctr">
                  <w14:noFill/>
                  <w14:prstDash w14:val="solid"/>
                  <w14:bevel/>
                </w14:textOutline>
                <w14:ligatures w14:val="none"/>
              </w:rPr>
              <w:t>Week 3</w:t>
            </w:r>
          </w:p>
          <w:p w14:paraId="1AB9C5AB" w14:textId="5DC6807E" w:rsidR="00A22A4A" w:rsidRDefault="00A22A4A" w:rsidP="00A22A4A">
            <w:pPr>
              <w:pBdr>
                <w:top w:val="nil"/>
                <w:left w:val="nil"/>
                <w:bottom w:val="nil"/>
                <w:right w:val="nil"/>
                <w:between w:val="nil"/>
                <w:bar w:val="nil"/>
              </w:pBdr>
              <w:spacing w:after="0" w:line="240" w:lineRule="auto"/>
              <w:jc w:val="center"/>
              <w:rPr>
                <w:rFonts w:ascii="Calibri" w:eastAsia="Helvetica" w:hAnsi="Calibri" w:cs="Helvetica"/>
                <w:kern w:val="0"/>
                <w:sz w:val="18"/>
                <w:szCs w:val="18"/>
                <w:bdr w:val="nil"/>
                <w14:textOutline w14:w="0" w14:cap="flat" w14:cmpd="sng" w14:algn="ctr">
                  <w14:noFill/>
                  <w14:prstDash w14:val="solid"/>
                  <w14:bevel/>
                </w14:textOutline>
                <w14:ligatures w14:val="none"/>
              </w:rPr>
            </w:pPr>
            <w:r>
              <w:rPr>
                <w:rFonts w:ascii="Calibri" w:eastAsia="Helvetica" w:hAnsi="Calibri" w:cs="Helvetica"/>
                <w:kern w:val="0"/>
                <w:sz w:val="18"/>
                <w:szCs w:val="18"/>
                <w:bdr w:val="nil"/>
                <w14:textOutline w14:w="0" w14:cap="flat" w14:cmpd="sng" w14:algn="ctr">
                  <w14:noFill/>
                  <w14:prstDash w14:val="solid"/>
                  <w14:bevel/>
                </w14:textOutline>
                <w14:ligatures w14:val="none"/>
              </w:rPr>
              <w:t>Marc</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h 31</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st</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-April 6</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th</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 xml:space="preserve"> </w:t>
            </w:r>
          </w:p>
          <w:p w14:paraId="2B659FD8" w14:textId="77777777" w:rsidR="00A22A4A" w:rsidRPr="00A22A4A" w:rsidRDefault="00A22A4A" w:rsidP="00A22A4A">
            <w:pPr>
              <w:pBdr>
                <w:top w:val="nil"/>
                <w:left w:val="nil"/>
                <w:bottom w:val="nil"/>
                <w:right w:val="nil"/>
                <w:between w:val="nil"/>
                <w:bar w:val="nil"/>
              </w:pBdr>
              <w:spacing w:after="0" w:line="240" w:lineRule="auto"/>
              <w:jc w:val="center"/>
              <w:rPr>
                <w:rFonts w:ascii="Calibri" w:eastAsia="Helvetica" w:hAnsi="Calibri" w:cs="Helvetica"/>
                <w:kern w:val="0"/>
                <w:sz w:val="18"/>
                <w:szCs w:val="18"/>
                <w:bdr w:val="nil"/>
                <w14:textOutline w14:w="0" w14:cap="flat" w14:cmpd="sng" w14:algn="ctr">
                  <w14:noFill/>
                  <w14:prstDash w14:val="solid"/>
                  <w14:bevel/>
                </w14:textOutline>
                <w14:ligatures w14:val="none"/>
              </w:rPr>
            </w:pPr>
          </w:p>
          <w:p w14:paraId="63E0E6D8"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kern w:val="0"/>
                <w:sz w:val="18"/>
                <w:szCs w:val="18"/>
                <w:bdr w:val="nil"/>
                <w14:textOutline w14:w="0" w14:cap="flat" w14:cmpd="sng" w14:algn="ctr">
                  <w14:noFill/>
                  <w14:prstDash w14:val="solid"/>
                  <w14:bevel/>
                </w14:textOutline>
                <w14:ligatures w14:val="none"/>
              </w:rPr>
            </w:pPr>
          </w:p>
        </w:tc>
        <w:tc>
          <w:tcPr>
            <w:tcW w:w="99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4604CF60"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5-6</w:t>
            </w:r>
          </w:p>
        </w:tc>
        <w:tc>
          <w:tcPr>
            <w:tcW w:w="631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19466B9" w14:textId="77777777" w:rsidR="00A22A4A" w:rsidRPr="00A22A4A" w:rsidRDefault="00A22A4A" w:rsidP="00A22A4A">
            <w:pPr>
              <w:numPr>
                <w:ilvl w:val="0"/>
                <w:numId w:val="31"/>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Reading: Whiston - Chapter 5-6</w:t>
            </w:r>
          </w:p>
          <w:p w14:paraId="7535A0AB" w14:textId="77777777" w:rsidR="00A22A4A" w:rsidRPr="00A22A4A" w:rsidRDefault="00A22A4A" w:rsidP="00A22A4A">
            <w:pPr>
              <w:numPr>
                <w:ilvl w:val="0"/>
                <w:numId w:val="31"/>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 xml:space="preserve">Forum 3 – </w:t>
            </w:r>
            <w:r w:rsidRPr="00A22A4A">
              <w:rPr>
                <w:rFonts w:ascii="Calibri" w:eastAsia="Helvetica" w:hAnsi="Calibri" w:cs="Helvetica"/>
                <w:color w:val="000000"/>
                <w:kern w:val="0"/>
                <w:sz w:val="18"/>
                <w:szCs w:val="18"/>
                <w:bdr w:val="nil"/>
                <w:lang w:val="de-DE"/>
                <w14:textOutline w14:w="0" w14:cap="flat" w14:cmpd="sng" w14:algn="ctr">
                  <w14:noFill/>
                  <w14:prstDash w14:val="solid"/>
                  <w14:bevel/>
                </w14:textOutline>
                <w14:ligatures w14:val="none"/>
              </w:rPr>
              <w:t>CSC Canvas</w:t>
            </w:r>
          </w:p>
          <w:p w14:paraId="2561BBAE" w14:textId="77777777" w:rsidR="00A22A4A" w:rsidRPr="00A22A4A" w:rsidRDefault="00A22A4A" w:rsidP="00A22A4A">
            <w:pPr>
              <w:numPr>
                <w:ilvl w:val="0"/>
                <w:numId w:val="31"/>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MindTap polls, reading, practice exercises, quizzes</w:t>
            </w:r>
          </w:p>
        </w:tc>
      </w:tr>
      <w:tr w:rsidR="00A22A4A" w:rsidRPr="00A22A4A" w14:paraId="6C3E9443" w14:textId="77777777" w:rsidTr="00E01106">
        <w:tblPrEx>
          <w:shd w:val="clear" w:color="auto" w:fill="FFFFFF"/>
        </w:tblPrEx>
        <w:trPr>
          <w:trHeight w:val="845"/>
        </w:trPr>
        <w:tc>
          <w:tcPr>
            <w:tcW w:w="2049"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42740FB1"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kern w:val="0"/>
                <w:sz w:val="18"/>
                <w:szCs w:val="18"/>
                <w:bdr w:val="nil"/>
                <w14:textOutline w14:w="0" w14:cap="flat" w14:cmpd="sng" w14:algn="ctr">
                  <w14:noFill/>
                  <w14:prstDash w14:val="solid"/>
                  <w14:bevel/>
                </w14:textOutline>
                <w14:ligatures w14:val="none"/>
              </w:rPr>
              <w:t>Week 4</w:t>
            </w:r>
          </w:p>
          <w:p w14:paraId="6346297A" w14:textId="289CBAC9" w:rsidR="00A22A4A" w:rsidRDefault="00A22A4A" w:rsidP="00A22A4A">
            <w:pPr>
              <w:pBdr>
                <w:top w:val="nil"/>
                <w:left w:val="nil"/>
                <w:bottom w:val="nil"/>
                <w:right w:val="nil"/>
                <w:between w:val="nil"/>
                <w:bar w:val="nil"/>
              </w:pBdr>
              <w:spacing w:after="0" w:line="240" w:lineRule="auto"/>
              <w:jc w:val="center"/>
              <w:rPr>
                <w:rFonts w:ascii="Calibri" w:eastAsia="Helvetica" w:hAnsi="Calibri" w:cs="Helvetica"/>
                <w:kern w:val="0"/>
                <w:sz w:val="18"/>
                <w:szCs w:val="18"/>
                <w:bdr w:val="nil"/>
                <w14:textOutline w14:w="0" w14:cap="flat" w14:cmpd="sng" w14:algn="ctr">
                  <w14:noFill/>
                  <w14:prstDash w14:val="solid"/>
                  <w14:bevel/>
                </w14:textOutline>
                <w14:ligatures w14:val="none"/>
              </w:rPr>
            </w:pPr>
            <w:r>
              <w:rPr>
                <w:rFonts w:ascii="Calibri" w:eastAsia="Helvetica" w:hAnsi="Calibri" w:cs="Helvetica"/>
                <w:kern w:val="0"/>
                <w:sz w:val="18"/>
                <w:szCs w:val="18"/>
                <w:bdr w:val="nil"/>
                <w14:textOutline w14:w="0" w14:cap="flat" w14:cmpd="sng" w14:algn="ctr">
                  <w14:noFill/>
                  <w14:prstDash w14:val="solid"/>
                  <w14:bevel/>
                </w14:textOutline>
                <w14:ligatures w14:val="none"/>
              </w:rPr>
              <w:t xml:space="preserve">April </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7</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th</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-13</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th</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 xml:space="preserve"> </w:t>
            </w:r>
          </w:p>
          <w:p w14:paraId="798AD28A" w14:textId="67D08D7F" w:rsidR="00A22A4A" w:rsidRPr="00A22A4A" w:rsidRDefault="00A22A4A" w:rsidP="00A22A4A">
            <w:pPr>
              <w:pBdr>
                <w:top w:val="nil"/>
                <w:left w:val="nil"/>
                <w:bottom w:val="nil"/>
                <w:right w:val="nil"/>
                <w:between w:val="nil"/>
                <w:bar w:val="nil"/>
              </w:pBdr>
              <w:spacing w:after="0" w:line="240" w:lineRule="auto"/>
              <w:jc w:val="center"/>
              <w:rPr>
                <w:rFonts w:ascii="Calibri" w:eastAsia="Helvetica" w:hAnsi="Calibri" w:cs="Helvetica"/>
                <w:kern w:val="0"/>
                <w:sz w:val="18"/>
                <w:szCs w:val="18"/>
                <w:bdr w:val="nil"/>
                <w14:textOutline w14:w="0" w14:cap="flat" w14:cmpd="sng" w14:algn="ctr">
                  <w14:noFill/>
                  <w14:prstDash w14:val="solid"/>
                  <w14:bevel/>
                </w14:textOutline>
                <w14:ligatures w14:val="none"/>
              </w:rPr>
            </w:pPr>
          </w:p>
        </w:tc>
        <w:tc>
          <w:tcPr>
            <w:tcW w:w="99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5DBBDEC8"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7-8</w:t>
            </w:r>
          </w:p>
        </w:tc>
        <w:tc>
          <w:tcPr>
            <w:tcW w:w="631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5E992B" w14:textId="77777777" w:rsidR="00A22A4A" w:rsidRPr="00A22A4A" w:rsidRDefault="00A22A4A" w:rsidP="00A22A4A">
            <w:pPr>
              <w:numPr>
                <w:ilvl w:val="0"/>
                <w:numId w:val="32"/>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Reading: Whiston - Chapter 7-8</w:t>
            </w:r>
          </w:p>
          <w:p w14:paraId="4726B96C" w14:textId="77777777" w:rsidR="00A22A4A" w:rsidRPr="00A22A4A" w:rsidRDefault="00A22A4A" w:rsidP="00A22A4A">
            <w:pPr>
              <w:numPr>
                <w:ilvl w:val="0"/>
                <w:numId w:val="32"/>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 xml:space="preserve">Forum 4 – </w:t>
            </w:r>
            <w:r w:rsidRPr="00A22A4A">
              <w:rPr>
                <w:rFonts w:ascii="Calibri" w:eastAsia="Helvetica" w:hAnsi="Calibri" w:cs="Helvetica"/>
                <w:color w:val="000000"/>
                <w:kern w:val="0"/>
                <w:sz w:val="18"/>
                <w:szCs w:val="18"/>
                <w:bdr w:val="nil"/>
                <w:lang w:val="de-DE"/>
                <w14:textOutline w14:w="0" w14:cap="flat" w14:cmpd="sng" w14:algn="ctr">
                  <w14:noFill/>
                  <w14:prstDash w14:val="solid"/>
                  <w14:bevel/>
                </w14:textOutline>
                <w14:ligatures w14:val="none"/>
              </w:rPr>
              <w:t>CSC Canvas</w:t>
            </w:r>
          </w:p>
          <w:p w14:paraId="33A443EB" w14:textId="77777777" w:rsidR="00A22A4A" w:rsidRPr="00A22A4A" w:rsidRDefault="00A22A4A" w:rsidP="00A22A4A">
            <w:pPr>
              <w:numPr>
                <w:ilvl w:val="0"/>
                <w:numId w:val="32"/>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 xml:space="preserve">MindTap polls, reading, </w:t>
            </w:r>
            <w:proofErr w:type="gramStart"/>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practice</w:t>
            </w:r>
            <w:proofErr w:type="gramEnd"/>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 xml:space="preserve"> exercises, quizzes</w:t>
            </w:r>
          </w:p>
          <w:p w14:paraId="3FCE667D" w14:textId="6CAB6FCF" w:rsidR="00A22A4A" w:rsidRPr="00A22A4A" w:rsidRDefault="00A22A4A" w:rsidP="00A22A4A">
            <w:pPr>
              <w:numPr>
                <w:ilvl w:val="0"/>
                <w:numId w:val="32"/>
              </w:numPr>
              <w:pBdr>
                <w:top w:val="nil"/>
                <w:left w:val="nil"/>
                <w:bottom w:val="nil"/>
                <w:right w:val="nil"/>
                <w:between w:val="nil"/>
                <w:bar w:val="nil"/>
              </w:pBdr>
              <w:spacing w:after="0" w:line="240" w:lineRule="auto"/>
              <w:rPr>
                <w:rFonts w:ascii="Calibri" w:eastAsia="Helvetica" w:hAnsi="Calibri" w:cs="Helvetica"/>
                <w:color w:val="AE1916"/>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b/>
                <w:bCs/>
                <w:color w:val="FF0000"/>
                <w:kern w:val="0"/>
                <w:sz w:val="18"/>
                <w:szCs w:val="18"/>
                <w:bdr w:val="nil"/>
                <w14:textOutline w14:w="0" w14:cap="flat" w14:cmpd="sng" w14:algn="ctr">
                  <w14:noFill/>
                  <w14:prstDash w14:val="solid"/>
                  <w14:bevel/>
                </w14:textOutline>
                <w14:ligatures w14:val="none"/>
              </w:rPr>
              <w:t xml:space="preserve">C-SSRS Training – Due </w:t>
            </w:r>
            <w:r w:rsidR="007E5B9E">
              <w:rPr>
                <w:rFonts w:ascii="Calibri" w:eastAsia="Helvetica" w:hAnsi="Calibri" w:cs="Helvetica"/>
                <w:b/>
                <w:bCs/>
                <w:color w:val="FF0000"/>
                <w:kern w:val="0"/>
                <w:sz w:val="18"/>
                <w:szCs w:val="18"/>
                <w:bdr w:val="nil"/>
                <w14:textOutline w14:w="0" w14:cap="flat" w14:cmpd="sng" w14:algn="ctr">
                  <w14:noFill/>
                  <w14:prstDash w14:val="solid"/>
                  <w14:bevel/>
                </w14:textOutline>
                <w14:ligatures w14:val="none"/>
              </w:rPr>
              <w:t xml:space="preserve">April </w:t>
            </w:r>
            <w:r w:rsidR="00EA7DFE">
              <w:rPr>
                <w:rFonts w:ascii="Calibri" w:eastAsia="Helvetica" w:hAnsi="Calibri" w:cs="Helvetica"/>
                <w:b/>
                <w:bCs/>
                <w:color w:val="FF0000"/>
                <w:kern w:val="0"/>
                <w:sz w:val="18"/>
                <w:szCs w:val="18"/>
                <w:bdr w:val="nil"/>
                <w14:textOutline w14:w="0" w14:cap="flat" w14:cmpd="sng" w14:algn="ctr">
                  <w14:noFill/>
                  <w14:prstDash w14:val="solid"/>
                  <w14:bevel/>
                </w14:textOutline>
                <w14:ligatures w14:val="none"/>
              </w:rPr>
              <w:t>13</w:t>
            </w:r>
            <w:r w:rsidR="007E5B9E">
              <w:rPr>
                <w:rFonts w:ascii="Calibri" w:eastAsia="Helvetica" w:hAnsi="Calibri" w:cs="Helvetica"/>
                <w:b/>
                <w:bCs/>
                <w:color w:val="FF0000"/>
                <w:kern w:val="0"/>
                <w:sz w:val="18"/>
                <w:szCs w:val="18"/>
                <w:bdr w:val="nil"/>
                <w14:textOutline w14:w="0" w14:cap="flat" w14:cmpd="sng" w14:algn="ctr">
                  <w14:noFill/>
                  <w14:prstDash w14:val="solid"/>
                  <w14:bevel/>
                </w14:textOutline>
                <w14:ligatures w14:val="none"/>
              </w:rPr>
              <w:t>th</w:t>
            </w:r>
          </w:p>
        </w:tc>
      </w:tr>
      <w:tr w:rsidR="00A22A4A" w:rsidRPr="00A22A4A" w14:paraId="57451728" w14:textId="77777777" w:rsidTr="00E01106">
        <w:tblPrEx>
          <w:shd w:val="clear" w:color="auto" w:fill="FFFFFF"/>
        </w:tblPrEx>
        <w:trPr>
          <w:trHeight w:val="625"/>
        </w:trPr>
        <w:tc>
          <w:tcPr>
            <w:tcW w:w="2049"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7CAB9CA"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kern w:val="0"/>
                <w:sz w:val="18"/>
                <w:szCs w:val="18"/>
                <w:bdr w:val="nil"/>
                <w14:textOutline w14:w="0" w14:cap="flat" w14:cmpd="sng" w14:algn="ctr">
                  <w14:noFill/>
                  <w14:prstDash w14:val="solid"/>
                  <w14:bevel/>
                </w14:textOutline>
                <w14:ligatures w14:val="none"/>
              </w:rPr>
              <w:t>Week 5</w:t>
            </w:r>
          </w:p>
          <w:p w14:paraId="67D19286" w14:textId="12571CFE" w:rsid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r>
              <w:rPr>
                <w:rFonts w:ascii="Helvetica" w:eastAsia="Helvetica" w:hAnsi="Helvetica" w:cs="Helvetica"/>
                <w:kern w:val="0"/>
                <w:sz w:val="18"/>
                <w:szCs w:val="18"/>
                <w:bdr w:val="nil"/>
                <w14:textOutline w14:w="0" w14:cap="flat" w14:cmpd="sng" w14:algn="ctr">
                  <w14:noFill/>
                  <w14:prstDash w14:val="solid"/>
                  <w14:bevel/>
                </w14:textOutline>
                <w14:ligatures w14:val="none"/>
              </w:rPr>
              <w:t xml:space="preserve">April </w:t>
            </w:r>
            <w:r w:rsidR="00EA7DFE">
              <w:rPr>
                <w:rFonts w:ascii="Helvetica" w:eastAsia="Helvetica" w:hAnsi="Helvetica" w:cs="Helvetica"/>
                <w:kern w:val="0"/>
                <w:sz w:val="18"/>
                <w:szCs w:val="18"/>
                <w:bdr w:val="nil"/>
                <w14:textOutline w14:w="0" w14:cap="flat" w14:cmpd="sng" w14:algn="ctr">
                  <w14:noFill/>
                  <w14:prstDash w14:val="solid"/>
                  <w14:bevel/>
                </w14:textOutline>
                <w14:ligatures w14:val="none"/>
              </w:rPr>
              <w:t>14</w:t>
            </w:r>
            <w:r w:rsidR="00EA7DFE" w:rsidRPr="00EA7DFE">
              <w:rPr>
                <w:rFonts w:ascii="Helvetica" w:eastAsia="Helvetica" w:hAnsi="Helvetica" w:cs="Helvetica"/>
                <w:kern w:val="0"/>
                <w:sz w:val="18"/>
                <w:szCs w:val="18"/>
                <w:bdr w:val="nil"/>
                <w:vertAlign w:val="superscript"/>
                <w14:textOutline w14:w="0" w14:cap="flat" w14:cmpd="sng" w14:algn="ctr">
                  <w14:noFill/>
                  <w14:prstDash w14:val="solid"/>
                  <w14:bevel/>
                </w14:textOutline>
                <w14:ligatures w14:val="none"/>
              </w:rPr>
              <w:t>th</w:t>
            </w:r>
            <w:r w:rsidR="00EA7DFE">
              <w:rPr>
                <w:rFonts w:ascii="Helvetica" w:eastAsia="Helvetica" w:hAnsi="Helvetica" w:cs="Helvetica"/>
                <w:kern w:val="0"/>
                <w:sz w:val="18"/>
                <w:szCs w:val="18"/>
                <w:bdr w:val="nil"/>
                <w14:textOutline w14:w="0" w14:cap="flat" w14:cmpd="sng" w14:algn="ctr">
                  <w14:noFill/>
                  <w14:prstDash w14:val="solid"/>
                  <w14:bevel/>
                </w14:textOutline>
                <w14:ligatures w14:val="none"/>
              </w:rPr>
              <w:t>-20</w:t>
            </w:r>
            <w:r w:rsidR="00EA7DFE" w:rsidRPr="00EA7DFE">
              <w:rPr>
                <w:rFonts w:ascii="Helvetica" w:eastAsia="Helvetica" w:hAnsi="Helvetica" w:cs="Helvetica"/>
                <w:kern w:val="0"/>
                <w:sz w:val="18"/>
                <w:szCs w:val="18"/>
                <w:bdr w:val="nil"/>
                <w:vertAlign w:val="superscript"/>
                <w14:textOutline w14:w="0" w14:cap="flat" w14:cmpd="sng" w14:algn="ctr">
                  <w14:noFill/>
                  <w14:prstDash w14:val="solid"/>
                  <w14:bevel/>
                </w14:textOutline>
                <w14:ligatures w14:val="none"/>
              </w:rPr>
              <w:t>th</w:t>
            </w:r>
            <w:r w:rsidR="00EA7DFE">
              <w:rPr>
                <w:rFonts w:ascii="Helvetica" w:eastAsia="Helvetica" w:hAnsi="Helvetica" w:cs="Helvetica"/>
                <w:kern w:val="0"/>
                <w:sz w:val="18"/>
                <w:szCs w:val="18"/>
                <w:bdr w:val="nil"/>
                <w14:textOutline w14:w="0" w14:cap="flat" w14:cmpd="sng" w14:algn="ctr">
                  <w14:noFill/>
                  <w14:prstDash w14:val="solid"/>
                  <w14:bevel/>
                </w14:textOutline>
                <w14:ligatures w14:val="none"/>
              </w:rPr>
              <w:t xml:space="preserve"> </w:t>
            </w:r>
          </w:p>
          <w:p w14:paraId="5D178309" w14:textId="236F2A26"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p>
        </w:tc>
        <w:tc>
          <w:tcPr>
            <w:tcW w:w="99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6A0AE814"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9-10</w:t>
            </w:r>
          </w:p>
        </w:tc>
        <w:tc>
          <w:tcPr>
            <w:tcW w:w="631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F76321D" w14:textId="77777777" w:rsidR="00A22A4A" w:rsidRPr="00A22A4A" w:rsidRDefault="00A22A4A" w:rsidP="00A22A4A">
            <w:pPr>
              <w:numPr>
                <w:ilvl w:val="0"/>
                <w:numId w:val="33"/>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Reading: Whiston - Chapter 9-10</w:t>
            </w:r>
          </w:p>
          <w:p w14:paraId="346D5D20" w14:textId="77777777" w:rsidR="00A22A4A" w:rsidRPr="00A22A4A" w:rsidRDefault="00A22A4A" w:rsidP="00A22A4A">
            <w:pPr>
              <w:numPr>
                <w:ilvl w:val="0"/>
                <w:numId w:val="33"/>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 xml:space="preserve">Forum 5 – </w:t>
            </w:r>
            <w:r w:rsidRPr="00A22A4A">
              <w:rPr>
                <w:rFonts w:ascii="Calibri" w:eastAsia="Helvetica" w:hAnsi="Calibri" w:cs="Helvetica"/>
                <w:color w:val="000000"/>
                <w:kern w:val="0"/>
                <w:sz w:val="18"/>
                <w:szCs w:val="18"/>
                <w:bdr w:val="nil"/>
                <w:lang w:val="de-DE"/>
                <w14:textOutline w14:w="0" w14:cap="flat" w14:cmpd="sng" w14:algn="ctr">
                  <w14:noFill/>
                  <w14:prstDash w14:val="solid"/>
                  <w14:bevel/>
                </w14:textOutline>
                <w14:ligatures w14:val="none"/>
              </w:rPr>
              <w:t>CSC Canvas</w:t>
            </w:r>
          </w:p>
          <w:p w14:paraId="629A5F40" w14:textId="77777777" w:rsidR="00A22A4A" w:rsidRPr="00A22A4A" w:rsidRDefault="00A22A4A" w:rsidP="00A22A4A">
            <w:pPr>
              <w:numPr>
                <w:ilvl w:val="0"/>
                <w:numId w:val="33"/>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MindTap polls, reading, practice exercises, quizzes</w:t>
            </w:r>
          </w:p>
        </w:tc>
      </w:tr>
      <w:tr w:rsidR="00A22A4A" w:rsidRPr="00A22A4A" w14:paraId="09BB9C0F" w14:textId="77777777" w:rsidTr="00E01106">
        <w:tblPrEx>
          <w:shd w:val="clear" w:color="auto" w:fill="FFFFFF"/>
        </w:tblPrEx>
        <w:trPr>
          <w:trHeight w:val="625"/>
        </w:trPr>
        <w:tc>
          <w:tcPr>
            <w:tcW w:w="2049"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10962B82"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kern w:val="0"/>
                <w:sz w:val="18"/>
                <w:szCs w:val="18"/>
                <w:bdr w:val="nil"/>
                <w14:textOutline w14:w="0" w14:cap="flat" w14:cmpd="sng" w14:algn="ctr">
                  <w14:noFill/>
                  <w14:prstDash w14:val="solid"/>
                  <w14:bevel/>
                </w14:textOutline>
                <w14:ligatures w14:val="none"/>
              </w:rPr>
              <w:t>Week 6</w:t>
            </w:r>
          </w:p>
          <w:p w14:paraId="4695D752" w14:textId="1533B71A" w:rsidR="00A22A4A" w:rsidRDefault="00A22A4A" w:rsidP="00A22A4A">
            <w:pPr>
              <w:pBdr>
                <w:top w:val="nil"/>
                <w:left w:val="nil"/>
                <w:bottom w:val="nil"/>
                <w:right w:val="nil"/>
                <w:between w:val="nil"/>
                <w:bar w:val="nil"/>
              </w:pBdr>
              <w:spacing w:after="0" w:line="240" w:lineRule="auto"/>
              <w:jc w:val="center"/>
              <w:rPr>
                <w:rFonts w:ascii="Calibri" w:eastAsia="Helvetica" w:hAnsi="Calibri" w:cs="Helvetica"/>
                <w:kern w:val="0"/>
                <w:sz w:val="18"/>
                <w:szCs w:val="18"/>
                <w:bdr w:val="nil"/>
                <w14:textOutline w14:w="0" w14:cap="flat" w14:cmpd="sng" w14:algn="ctr">
                  <w14:noFill/>
                  <w14:prstDash w14:val="solid"/>
                  <w14:bevel/>
                </w14:textOutline>
                <w14:ligatures w14:val="none"/>
              </w:rPr>
            </w:pPr>
            <w:r>
              <w:rPr>
                <w:rFonts w:ascii="Calibri" w:eastAsia="Helvetica" w:hAnsi="Calibri" w:cs="Helvetica"/>
                <w:kern w:val="0"/>
                <w:sz w:val="18"/>
                <w:szCs w:val="18"/>
                <w:bdr w:val="nil"/>
                <w14:textOutline w14:w="0" w14:cap="flat" w14:cmpd="sng" w14:algn="ctr">
                  <w14:noFill/>
                  <w14:prstDash w14:val="solid"/>
                  <w14:bevel/>
                </w14:textOutline>
                <w14:ligatures w14:val="none"/>
              </w:rPr>
              <w:t>April</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 xml:space="preserve"> 21</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st</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-27</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th</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 xml:space="preserve"> </w:t>
            </w:r>
          </w:p>
          <w:p w14:paraId="33AF96F2" w14:textId="2557B0E2"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p>
        </w:tc>
        <w:tc>
          <w:tcPr>
            <w:tcW w:w="99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723E8F2A"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11, 12, &amp; 13</w:t>
            </w:r>
          </w:p>
        </w:tc>
        <w:tc>
          <w:tcPr>
            <w:tcW w:w="631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5072283" w14:textId="77777777" w:rsidR="00A22A4A" w:rsidRPr="00A22A4A" w:rsidRDefault="00A22A4A" w:rsidP="00A22A4A">
            <w:pPr>
              <w:numPr>
                <w:ilvl w:val="0"/>
                <w:numId w:val="34"/>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Reading: Whiston - Chapter 11, 12, &amp; 13</w:t>
            </w:r>
          </w:p>
          <w:p w14:paraId="5DC3D6ED" w14:textId="77777777" w:rsidR="00A22A4A" w:rsidRPr="00A22A4A" w:rsidRDefault="00A22A4A" w:rsidP="00A22A4A">
            <w:pPr>
              <w:numPr>
                <w:ilvl w:val="0"/>
                <w:numId w:val="34"/>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 xml:space="preserve">Forum 6 – </w:t>
            </w:r>
            <w:r w:rsidRPr="00A22A4A">
              <w:rPr>
                <w:rFonts w:ascii="Calibri" w:eastAsia="Helvetica" w:hAnsi="Calibri" w:cs="Helvetica"/>
                <w:color w:val="000000"/>
                <w:kern w:val="0"/>
                <w:sz w:val="18"/>
                <w:szCs w:val="18"/>
                <w:bdr w:val="nil"/>
                <w:lang w:val="de-DE"/>
                <w14:textOutline w14:w="0" w14:cap="flat" w14:cmpd="sng" w14:algn="ctr">
                  <w14:noFill/>
                  <w14:prstDash w14:val="solid"/>
                  <w14:bevel/>
                </w14:textOutline>
                <w14:ligatures w14:val="none"/>
              </w:rPr>
              <w:t>CSC Canvas</w:t>
            </w:r>
          </w:p>
          <w:p w14:paraId="3D192C0C" w14:textId="77777777" w:rsidR="00A22A4A" w:rsidRPr="00A22A4A" w:rsidRDefault="00A22A4A" w:rsidP="00A22A4A">
            <w:pPr>
              <w:numPr>
                <w:ilvl w:val="0"/>
                <w:numId w:val="34"/>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MindTap polls, reading, practice exercises, quizzes</w:t>
            </w:r>
          </w:p>
        </w:tc>
      </w:tr>
      <w:tr w:rsidR="00A22A4A" w:rsidRPr="00A22A4A" w14:paraId="694675FB" w14:textId="77777777" w:rsidTr="00E01106">
        <w:tblPrEx>
          <w:shd w:val="clear" w:color="auto" w:fill="FFFFFF"/>
        </w:tblPrEx>
        <w:trPr>
          <w:trHeight w:val="625"/>
        </w:trPr>
        <w:tc>
          <w:tcPr>
            <w:tcW w:w="2049"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7D5E9ACD"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kern w:val="0"/>
                <w:sz w:val="18"/>
                <w:szCs w:val="18"/>
                <w:bdr w:val="nil"/>
                <w14:textOutline w14:w="0" w14:cap="flat" w14:cmpd="sng" w14:algn="ctr">
                  <w14:noFill/>
                  <w14:prstDash w14:val="solid"/>
                  <w14:bevel/>
                </w14:textOutline>
                <w14:ligatures w14:val="none"/>
              </w:rPr>
              <w:t>Week 7</w:t>
            </w:r>
          </w:p>
          <w:p w14:paraId="4DBC033F" w14:textId="47972D3C" w:rsidR="00A22A4A" w:rsidRDefault="00A22A4A" w:rsidP="00A22A4A">
            <w:pPr>
              <w:pBdr>
                <w:top w:val="nil"/>
                <w:left w:val="nil"/>
                <w:bottom w:val="nil"/>
                <w:right w:val="nil"/>
                <w:between w:val="nil"/>
                <w:bar w:val="nil"/>
              </w:pBdr>
              <w:spacing w:after="0" w:line="240" w:lineRule="auto"/>
              <w:jc w:val="center"/>
              <w:rPr>
                <w:rFonts w:ascii="Calibri" w:eastAsia="Helvetica" w:hAnsi="Calibri" w:cs="Helvetica"/>
                <w:kern w:val="0"/>
                <w:sz w:val="18"/>
                <w:szCs w:val="18"/>
                <w:bdr w:val="nil"/>
                <w14:textOutline w14:w="0" w14:cap="flat" w14:cmpd="sng" w14:algn="ctr">
                  <w14:noFill/>
                  <w14:prstDash w14:val="solid"/>
                  <w14:bevel/>
                </w14:textOutline>
                <w14:ligatures w14:val="none"/>
              </w:rPr>
            </w:pPr>
            <w:r>
              <w:rPr>
                <w:rFonts w:ascii="Calibri" w:eastAsia="Helvetica" w:hAnsi="Calibri" w:cs="Helvetica"/>
                <w:kern w:val="0"/>
                <w:sz w:val="18"/>
                <w:szCs w:val="18"/>
                <w:bdr w:val="nil"/>
                <w14:textOutline w14:w="0" w14:cap="flat" w14:cmpd="sng" w14:algn="ctr">
                  <w14:noFill/>
                  <w14:prstDash w14:val="solid"/>
                  <w14:bevel/>
                </w14:textOutline>
                <w14:ligatures w14:val="none"/>
              </w:rPr>
              <w:t xml:space="preserve">April </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28</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th</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 May 4</w:t>
            </w:r>
            <w:r w:rsidR="00EA7DFE" w:rsidRPr="00EA7DFE">
              <w:rPr>
                <w:rFonts w:ascii="Calibri" w:eastAsia="Helvetica" w:hAnsi="Calibri" w:cs="Helvetica"/>
                <w:kern w:val="0"/>
                <w:sz w:val="18"/>
                <w:szCs w:val="18"/>
                <w:bdr w:val="nil"/>
                <w:vertAlign w:val="superscript"/>
                <w14:textOutline w14:w="0" w14:cap="flat" w14:cmpd="sng" w14:algn="ctr">
                  <w14:noFill/>
                  <w14:prstDash w14:val="solid"/>
                  <w14:bevel/>
                </w14:textOutline>
                <w14:ligatures w14:val="none"/>
              </w:rPr>
              <w:t>th</w:t>
            </w:r>
            <w:r w:rsidR="00EA7DFE">
              <w:rPr>
                <w:rFonts w:ascii="Calibri" w:eastAsia="Helvetica" w:hAnsi="Calibri" w:cs="Helvetica"/>
                <w:kern w:val="0"/>
                <w:sz w:val="18"/>
                <w:szCs w:val="18"/>
                <w:bdr w:val="nil"/>
                <w14:textOutline w14:w="0" w14:cap="flat" w14:cmpd="sng" w14:algn="ctr">
                  <w14:noFill/>
                  <w14:prstDash w14:val="solid"/>
                  <w14:bevel/>
                </w14:textOutline>
                <w14:ligatures w14:val="none"/>
              </w:rPr>
              <w:t xml:space="preserve"> </w:t>
            </w:r>
          </w:p>
          <w:p w14:paraId="23268E0C" w14:textId="441D53DB"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kern w:val="0"/>
                <w:sz w:val="18"/>
                <w:szCs w:val="18"/>
                <w:bdr w:val="nil"/>
                <w14:textOutline w14:w="0" w14:cap="flat" w14:cmpd="sng" w14:algn="ctr">
                  <w14:noFill/>
                  <w14:prstDash w14:val="solid"/>
                  <w14:bevel/>
                </w14:textOutline>
                <w14:ligatures w14:val="none"/>
              </w:rPr>
            </w:pPr>
          </w:p>
        </w:tc>
        <w:tc>
          <w:tcPr>
            <w:tcW w:w="99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192422F3"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14, 15, &amp; 16</w:t>
            </w:r>
          </w:p>
        </w:tc>
        <w:tc>
          <w:tcPr>
            <w:tcW w:w="631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A5D8DC9" w14:textId="77777777" w:rsidR="00A22A4A" w:rsidRPr="00A22A4A" w:rsidRDefault="00A22A4A" w:rsidP="00A22A4A">
            <w:pPr>
              <w:numPr>
                <w:ilvl w:val="0"/>
                <w:numId w:val="35"/>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Reading: Whiston - Chapter 14, 15, &amp;16</w:t>
            </w:r>
          </w:p>
          <w:p w14:paraId="121512C4" w14:textId="77777777" w:rsidR="00A22A4A" w:rsidRPr="00A22A4A" w:rsidRDefault="00A22A4A" w:rsidP="00A22A4A">
            <w:pPr>
              <w:numPr>
                <w:ilvl w:val="0"/>
                <w:numId w:val="35"/>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 xml:space="preserve">Forum 7 – </w:t>
            </w:r>
            <w:r w:rsidRPr="00A22A4A">
              <w:rPr>
                <w:rFonts w:ascii="Calibri" w:eastAsia="Helvetica" w:hAnsi="Calibri" w:cs="Helvetica"/>
                <w:color w:val="000000"/>
                <w:kern w:val="0"/>
                <w:sz w:val="18"/>
                <w:szCs w:val="18"/>
                <w:bdr w:val="nil"/>
                <w:lang w:val="de-DE"/>
                <w14:textOutline w14:w="0" w14:cap="flat" w14:cmpd="sng" w14:algn="ctr">
                  <w14:noFill/>
                  <w14:prstDash w14:val="solid"/>
                  <w14:bevel/>
                </w14:textOutline>
                <w14:ligatures w14:val="none"/>
              </w:rPr>
              <w:t>CSC Canvas</w:t>
            </w:r>
          </w:p>
          <w:p w14:paraId="4D7DAC43" w14:textId="77777777" w:rsidR="00A22A4A" w:rsidRPr="00A22A4A" w:rsidRDefault="00A22A4A" w:rsidP="00A22A4A">
            <w:pPr>
              <w:numPr>
                <w:ilvl w:val="0"/>
                <w:numId w:val="35"/>
              </w:numPr>
              <w:pBdr>
                <w:top w:val="nil"/>
                <w:left w:val="nil"/>
                <w:bottom w:val="nil"/>
                <w:right w:val="nil"/>
                <w:between w:val="nil"/>
                <w:bar w:val="nil"/>
              </w:pBdr>
              <w:spacing w:after="0" w:line="240" w:lineRule="auto"/>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kern w:val="0"/>
                <w:sz w:val="18"/>
                <w:szCs w:val="18"/>
                <w:bdr w:val="nil"/>
                <w14:textOutline w14:w="0" w14:cap="flat" w14:cmpd="sng" w14:algn="ctr">
                  <w14:noFill/>
                  <w14:prstDash w14:val="solid"/>
                  <w14:bevel/>
                </w14:textOutline>
                <w14:ligatures w14:val="none"/>
              </w:rPr>
              <w:t>MindTap polls, reading, practice exercises, quizzes</w:t>
            </w:r>
          </w:p>
        </w:tc>
      </w:tr>
      <w:tr w:rsidR="00A22A4A" w:rsidRPr="00A22A4A" w14:paraId="7F822400" w14:textId="77777777" w:rsidTr="00E01106">
        <w:tblPrEx>
          <w:shd w:val="clear" w:color="auto" w:fill="FFFFFF"/>
        </w:tblPrEx>
        <w:trPr>
          <w:trHeight w:val="279"/>
        </w:trPr>
        <w:tc>
          <w:tcPr>
            <w:tcW w:w="2049"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4F2910C0"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themeColor="text1"/>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color w:val="000000" w:themeColor="text1"/>
                <w:kern w:val="0"/>
                <w:sz w:val="18"/>
                <w:szCs w:val="18"/>
                <w:bdr w:val="nil"/>
                <w14:textOutline w14:w="0" w14:cap="flat" w14:cmpd="sng" w14:algn="ctr">
                  <w14:noFill/>
                  <w14:prstDash w14:val="solid"/>
                  <w14:bevel/>
                </w14:textOutline>
                <w14:ligatures w14:val="none"/>
              </w:rPr>
              <w:t>Week 8</w:t>
            </w:r>
          </w:p>
          <w:p w14:paraId="643D94A5" w14:textId="747A58D5" w:rsidR="00A22A4A" w:rsidRDefault="00EA7DFE" w:rsidP="00A22A4A">
            <w:pPr>
              <w:pBdr>
                <w:top w:val="nil"/>
                <w:left w:val="nil"/>
                <w:bottom w:val="nil"/>
                <w:right w:val="nil"/>
                <w:between w:val="nil"/>
                <w:bar w:val="nil"/>
              </w:pBdr>
              <w:spacing w:after="0" w:line="240" w:lineRule="auto"/>
              <w:jc w:val="center"/>
              <w:rPr>
                <w:rFonts w:ascii="Calibri" w:eastAsia="Helvetica" w:hAnsi="Calibri" w:cs="Helvetica"/>
                <w:color w:val="000000" w:themeColor="text1"/>
                <w:kern w:val="0"/>
                <w:sz w:val="18"/>
                <w:szCs w:val="18"/>
                <w:bdr w:val="nil"/>
                <w14:textOutline w14:w="0" w14:cap="flat" w14:cmpd="sng" w14:algn="ctr">
                  <w14:noFill/>
                  <w14:prstDash w14:val="solid"/>
                  <w14:bevel/>
                </w14:textOutline>
                <w14:ligatures w14:val="none"/>
              </w:rPr>
            </w:pPr>
            <w:r>
              <w:rPr>
                <w:rFonts w:ascii="Calibri" w:eastAsia="Helvetica" w:hAnsi="Calibri" w:cs="Helvetica"/>
                <w:color w:val="000000" w:themeColor="text1"/>
                <w:kern w:val="0"/>
                <w:sz w:val="18"/>
                <w:szCs w:val="18"/>
                <w:bdr w:val="nil"/>
                <w14:textOutline w14:w="0" w14:cap="flat" w14:cmpd="sng" w14:algn="ctr">
                  <w14:noFill/>
                  <w14:prstDash w14:val="solid"/>
                  <w14:bevel/>
                </w14:textOutline>
                <w14:ligatures w14:val="none"/>
              </w:rPr>
              <w:t>May 5</w:t>
            </w:r>
            <w:r w:rsidRPr="00EA7DFE">
              <w:rPr>
                <w:rFonts w:ascii="Calibri" w:eastAsia="Helvetica" w:hAnsi="Calibri" w:cs="Helvetica"/>
                <w:color w:val="000000" w:themeColor="text1"/>
                <w:kern w:val="0"/>
                <w:sz w:val="18"/>
                <w:szCs w:val="18"/>
                <w:bdr w:val="nil"/>
                <w:vertAlign w:val="superscript"/>
                <w14:textOutline w14:w="0" w14:cap="flat" w14:cmpd="sng" w14:algn="ctr">
                  <w14:noFill/>
                  <w14:prstDash w14:val="solid"/>
                  <w14:bevel/>
                </w14:textOutline>
                <w14:ligatures w14:val="none"/>
              </w:rPr>
              <w:t>th</w:t>
            </w:r>
            <w:r>
              <w:rPr>
                <w:rFonts w:ascii="Calibri" w:eastAsia="Helvetica" w:hAnsi="Calibri" w:cs="Helvetica"/>
                <w:color w:val="000000" w:themeColor="text1"/>
                <w:kern w:val="0"/>
                <w:sz w:val="18"/>
                <w:szCs w:val="18"/>
                <w:bdr w:val="nil"/>
                <w14:textOutline w14:w="0" w14:cap="flat" w14:cmpd="sng" w14:algn="ctr">
                  <w14:noFill/>
                  <w14:prstDash w14:val="solid"/>
                  <w14:bevel/>
                </w14:textOutline>
                <w14:ligatures w14:val="none"/>
              </w:rPr>
              <w:t>-9</w:t>
            </w:r>
            <w:r w:rsidRPr="00EA7DFE">
              <w:rPr>
                <w:rFonts w:ascii="Calibri" w:eastAsia="Helvetica" w:hAnsi="Calibri" w:cs="Helvetica"/>
                <w:color w:val="000000" w:themeColor="text1"/>
                <w:kern w:val="0"/>
                <w:sz w:val="18"/>
                <w:szCs w:val="18"/>
                <w:bdr w:val="nil"/>
                <w:vertAlign w:val="superscript"/>
                <w14:textOutline w14:w="0" w14:cap="flat" w14:cmpd="sng" w14:algn="ctr">
                  <w14:noFill/>
                  <w14:prstDash w14:val="solid"/>
                  <w14:bevel/>
                </w14:textOutline>
                <w14:ligatures w14:val="none"/>
              </w:rPr>
              <w:t>th</w:t>
            </w:r>
            <w:r>
              <w:rPr>
                <w:rFonts w:ascii="Calibri" w:eastAsia="Helvetica" w:hAnsi="Calibri" w:cs="Helvetica"/>
                <w:color w:val="000000" w:themeColor="text1"/>
                <w:kern w:val="0"/>
                <w:sz w:val="18"/>
                <w:szCs w:val="18"/>
                <w:bdr w:val="nil"/>
                <w14:textOutline w14:w="0" w14:cap="flat" w14:cmpd="sng" w14:algn="ctr">
                  <w14:noFill/>
                  <w14:prstDash w14:val="solid"/>
                  <w14:bevel/>
                </w14:textOutline>
                <w14:ligatures w14:val="none"/>
              </w:rPr>
              <w:t xml:space="preserve"> </w:t>
            </w:r>
          </w:p>
          <w:p w14:paraId="0D5A3782" w14:textId="0E15C19A"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themeColor="text1"/>
                <w:kern w:val="0"/>
                <w:sz w:val="18"/>
                <w:szCs w:val="18"/>
                <w:bdr w:val="nil"/>
                <w14:textOutline w14:w="0" w14:cap="flat" w14:cmpd="sng" w14:algn="ctr">
                  <w14:noFill/>
                  <w14:prstDash w14:val="solid"/>
                  <w14:bevel/>
                </w14:textOutline>
                <w14:ligatures w14:val="none"/>
              </w:rPr>
            </w:pPr>
          </w:p>
        </w:tc>
        <w:tc>
          <w:tcPr>
            <w:tcW w:w="99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591026B4" w14:textId="77777777" w:rsidR="00A22A4A" w:rsidRPr="00A22A4A" w:rsidRDefault="00A22A4A" w:rsidP="00A22A4A">
            <w:pPr>
              <w:pBdr>
                <w:top w:val="nil"/>
                <w:left w:val="nil"/>
                <w:bottom w:val="nil"/>
                <w:right w:val="nil"/>
                <w:between w:val="nil"/>
                <w:bar w:val="nil"/>
              </w:pBdr>
              <w:spacing w:after="0" w:line="240" w:lineRule="auto"/>
              <w:jc w:val="center"/>
              <w:rPr>
                <w:rFonts w:ascii="Helvetica" w:eastAsia="Helvetica" w:hAnsi="Helvetica" w:cs="Helvetica"/>
                <w:color w:val="000000" w:themeColor="text1"/>
                <w:kern w:val="0"/>
                <w:sz w:val="20"/>
                <w:szCs w:val="20"/>
                <w:bdr w:val="nil"/>
                <w14:textOutline w14:w="0" w14:cap="flat" w14:cmpd="sng" w14:algn="ctr">
                  <w14:noFill/>
                  <w14:prstDash w14:val="solid"/>
                  <w14:bevel/>
                </w14:textOutline>
                <w14:ligatures w14:val="none"/>
              </w:rPr>
            </w:pPr>
            <w:r w:rsidRPr="00A22A4A">
              <w:rPr>
                <w:rFonts w:ascii="Calibri" w:eastAsia="Helvetica" w:hAnsi="Calibri" w:cs="Helvetica"/>
                <w:color w:val="000000" w:themeColor="text1"/>
                <w:kern w:val="0"/>
                <w:sz w:val="18"/>
                <w:szCs w:val="18"/>
                <w:bdr w:val="nil"/>
                <w14:textOutline w14:w="0" w14:cap="flat" w14:cmpd="sng" w14:algn="ctr">
                  <w14:noFill/>
                  <w14:prstDash w14:val="solid"/>
                  <w14:bevel/>
                </w14:textOutline>
                <w14:ligatures w14:val="none"/>
              </w:rPr>
              <w:t>N/A</w:t>
            </w:r>
          </w:p>
        </w:tc>
        <w:tc>
          <w:tcPr>
            <w:tcW w:w="631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BA9B53C" w14:textId="1C7C093F" w:rsidR="00A22A4A" w:rsidRPr="00A22A4A" w:rsidRDefault="00A22A4A" w:rsidP="00A22A4A">
            <w:pPr>
              <w:numPr>
                <w:ilvl w:val="0"/>
                <w:numId w:val="36"/>
              </w:numPr>
              <w:pBdr>
                <w:top w:val="nil"/>
                <w:left w:val="nil"/>
                <w:bottom w:val="nil"/>
                <w:right w:val="nil"/>
                <w:between w:val="nil"/>
                <w:bar w:val="nil"/>
              </w:pBdr>
              <w:spacing w:after="0" w:line="240" w:lineRule="auto"/>
              <w:rPr>
                <w:rFonts w:ascii="Calibri" w:eastAsia="Helvetica" w:hAnsi="Calibri" w:cs="Helvetica"/>
                <w:color w:val="000000" w:themeColor="text1"/>
                <w:kern w:val="0"/>
                <w:sz w:val="18"/>
                <w:szCs w:val="18"/>
                <w:bdr w:val="nil"/>
                <w14:textOutline w14:w="0" w14:cap="flat" w14:cmpd="sng" w14:algn="ctr">
                  <w14:noFill/>
                  <w14:prstDash w14:val="solid"/>
                  <w14:bevel/>
                </w14:textOutline>
                <w14:ligatures w14:val="none"/>
              </w:rPr>
            </w:pPr>
            <w:r w:rsidRPr="00A22A4A">
              <w:rPr>
                <w:rFonts w:ascii="Calibri" w:eastAsia="Helvetica" w:hAnsi="Calibri" w:cs="Helvetica"/>
                <w:b/>
                <w:bCs/>
                <w:color w:val="FF0000"/>
                <w:kern w:val="0"/>
                <w:sz w:val="18"/>
                <w:szCs w:val="18"/>
                <w:bdr w:val="nil"/>
                <w14:textOutline w14:w="0" w14:cap="flat" w14:cmpd="sng" w14:algn="ctr">
                  <w14:noFill/>
                  <w14:prstDash w14:val="solid"/>
                  <w14:bevel/>
                </w14:textOutline>
                <w14:ligatures w14:val="none"/>
              </w:rPr>
              <w:t xml:space="preserve">Self-Directed Search (SDS) Assessment Paper – Due Wednesday </w:t>
            </w:r>
            <w:r w:rsidR="00ED5EA8">
              <w:rPr>
                <w:rFonts w:ascii="Calibri" w:eastAsia="Helvetica" w:hAnsi="Calibri" w:cs="Helvetica"/>
                <w:b/>
                <w:bCs/>
                <w:color w:val="FF0000"/>
                <w:kern w:val="0"/>
                <w:sz w:val="18"/>
                <w:szCs w:val="18"/>
                <w:bdr w:val="nil"/>
                <w14:textOutline w14:w="0" w14:cap="flat" w14:cmpd="sng" w14:algn="ctr">
                  <w14:noFill/>
                  <w14:prstDash w14:val="solid"/>
                  <w14:bevel/>
                </w14:textOutline>
                <w14:ligatures w14:val="none"/>
              </w:rPr>
              <w:t xml:space="preserve">May </w:t>
            </w:r>
            <w:r w:rsidR="00EA7DFE">
              <w:rPr>
                <w:rFonts w:ascii="Calibri" w:eastAsia="Helvetica" w:hAnsi="Calibri" w:cs="Helvetica"/>
                <w:b/>
                <w:bCs/>
                <w:color w:val="FF0000"/>
                <w:kern w:val="0"/>
                <w:sz w:val="18"/>
                <w:szCs w:val="18"/>
                <w:bdr w:val="nil"/>
                <w14:textOutline w14:w="0" w14:cap="flat" w14:cmpd="sng" w14:algn="ctr">
                  <w14:noFill/>
                  <w14:prstDash w14:val="solid"/>
                  <w14:bevel/>
                </w14:textOutline>
                <w14:ligatures w14:val="none"/>
              </w:rPr>
              <w:t>7</w:t>
            </w:r>
            <w:r w:rsidR="00EA7DFE" w:rsidRPr="00EA7DFE">
              <w:rPr>
                <w:rFonts w:ascii="Calibri" w:eastAsia="Helvetica" w:hAnsi="Calibri" w:cs="Helvetica"/>
                <w:b/>
                <w:bCs/>
                <w:color w:val="FF0000"/>
                <w:kern w:val="0"/>
                <w:sz w:val="18"/>
                <w:szCs w:val="18"/>
                <w:bdr w:val="nil"/>
                <w:vertAlign w:val="superscript"/>
                <w14:textOutline w14:w="0" w14:cap="flat" w14:cmpd="sng" w14:algn="ctr">
                  <w14:noFill/>
                  <w14:prstDash w14:val="solid"/>
                  <w14:bevel/>
                </w14:textOutline>
                <w14:ligatures w14:val="none"/>
              </w:rPr>
              <w:t>th</w:t>
            </w:r>
            <w:r w:rsidR="00EA7DFE">
              <w:rPr>
                <w:rFonts w:ascii="Calibri" w:eastAsia="Helvetica" w:hAnsi="Calibri" w:cs="Helvetica"/>
                <w:b/>
                <w:bCs/>
                <w:color w:val="FF0000"/>
                <w:kern w:val="0"/>
                <w:sz w:val="18"/>
                <w:szCs w:val="18"/>
                <w:bdr w:val="nil"/>
                <w14:textOutline w14:w="0" w14:cap="flat" w14:cmpd="sng" w14:algn="ctr">
                  <w14:noFill/>
                  <w14:prstDash w14:val="solid"/>
                  <w14:bevel/>
                </w14:textOutline>
                <w14:ligatures w14:val="none"/>
              </w:rPr>
              <w:t xml:space="preserve"> </w:t>
            </w:r>
          </w:p>
          <w:p w14:paraId="189AA394" w14:textId="77777777" w:rsidR="00A22A4A" w:rsidRPr="00A22A4A" w:rsidRDefault="00A22A4A" w:rsidP="00A22A4A">
            <w:pPr>
              <w:pBdr>
                <w:top w:val="nil"/>
                <w:left w:val="nil"/>
                <w:bottom w:val="nil"/>
                <w:right w:val="nil"/>
                <w:between w:val="nil"/>
                <w:bar w:val="nil"/>
              </w:pBdr>
              <w:spacing w:after="0" w:line="240" w:lineRule="auto"/>
              <w:ind w:left="147"/>
              <w:rPr>
                <w:rFonts w:ascii="Calibri" w:eastAsia="Helvetica" w:hAnsi="Calibri" w:cs="Helvetica"/>
                <w:color w:val="000000" w:themeColor="text1"/>
                <w:kern w:val="0"/>
                <w:sz w:val="18"/>
                <w:szCs w:val="18"/>
                <w:bdr w:val="nil"/>
                <w14:textOutline w14:w="0" w14:cap="flat" w14:cmpd="sng" w14:algn="ctr">
                  <w14:noFill/>
                  <w14:prstDash w14:val="solid"/>
                  <w14:bevel/>
                </w14:textOutline>
                <w14:ligatures w14:val="none"/>
              </w:rPr>
            </w:pPr>
          </w:p>
        </w:tc>
      </w:tr>
      <w:tr w:rsidR="00A22A4A" w:rsidRPr="00A22A4A" w14:paraId="06F58A4B" w14:textId="77777777" w:rsidTr="00E01106">
        <w:tblPrEx>
          <w:shd w:val="clear" w:color="auto" w:fill="FFFFFF"/>
        </w:tblPrEx>
        <w:trPr>
          <w:trHeight w:val="279"/>
        </w:trPr>
        <w:tc>
          <w:tcPr>
            <w:tcW w:w="2049"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EAC1FE4" w14:textId="77777777" w:rsidR="00A22A4A" w:rsidRPr="00A22A4A" w:rsidRDefault="00A22A4A" w:rsidP="00A22A4A">
            <w:pPr>
              <w:pBdr>
                <w:top w:val="nil"/>
                <w:left w:val="nil"/>
                <w:bottom w:val="nil"/>
                <w:right w:val="nil"/>
                <w:between w:val="nil"/>
                <w:bar w:val="nil"/>
              </w:pBdr>
              <w:spacing w:after="0" w:line="240" w:lineRule="auto"/>
              <w:jc w:val="center"/>
              <w:rPr>
                <w:rFonts w:ascii="Calibri" w:eastAsia="Helvetica" w:hAnsi="Calibri" w:cs="Helvetica"/>
                <w:color w:val="000000" w:themeColor="text1"/>
                <w:kern w:val="0"/>
                <w:sz w:val="18"/>
                <w:szCs w:val="18"/>
                <w:bdr w:val="nil"/>
                <w14:textOutline w14:w="0" w14:cap="flat" w14:cmpd="sng" w14:algn="ctr">
                  <w14:noFill/>
                  <w14:prstDash w14:val="solid"/>
                  <w14:bevel/>
                </w14:textOutline>
                <w14:ligatures w14:val="none"/>
              </w:rPr>
            </w:pPr>
          </w:p>
        </w:tc>
        <w:tc>
          <w:tcPr>
            <w:tcW w:w="99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6C504C76" w14:textId="77777777" w:rsidR="00A22A4A" w:rsidRPr="00A22A4A" w:rsidRDefault="00A22A4A" w:rsidP="00A22A4A">
            <w:pPr>
              <w:pBdr>
                <w:top w:val="nil"/>
                <w:left w:val="nil"/>
                <w:bottom w:val="nil"/>
                <w:right w:val="nil"/>
                <w:between w:val="nil"/>
                <w:bar w:val="nil"/>
              </w:pBdr>
              <w:spacing w:after="0" w:line="240" w:lineRule="auto"/>
              <w:jc w:val="center"/>
              <w:rPr>
                <w:rFonts w:ascii="Calibri" w:eastAsia="Helvetica" w:hAnsi="Calibri" w:cs="Helvetica"/>
                <w:color w:val="000000" w:themeColor="text1"/>
                <w:kern w:val="0"/>
                <w:sz w:val="18"/>
                <w:szCs w:val="18"/>
                <w:bdr w:val="nil"/>
                <w14:textOutline w14:w="0" w14:cap="flat" w14:cmpd="sng" w14:algn="ctr">
                  <w14:noFill/>
                  <w14:prstDash w14:val="solid"/>
                  <w14:bevel/>
                </w14:textOutline>
                <w14:ligatures w14:val="none"/>
              </w:rPr>
            </w:pPr>
          </w:p>
        </w:tc>
        <w:tc>
          <w:tcPr>
            <w:tcW w:w="631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F923484" w14:textId="77777777" w:rsidR="00A22A4A" w:rsidRPr="00A22A4A" w:rsidRDefault="00A22A4A" w:rsidP="00A22A4A">
            <w:pPr>
              <w:numPr>
                <w:ilvl w:val="0"/>
                <w:numId w:val="36"/>
              </w:numPr>
              <w:pBdr>
                <w:top w:val="nil"/>
                <w:left w:val="nil"/>
                <w:bottom w:val="nil"/>
                <w:right w:val="nil"/>
                <w:between w:val="nil"/>
                <w:bar w:val="nil"/>
              </w:pBdr>
              <w:spacing w:after="0" w:line="240" w:lineRule="auto"/>
              <w:rPr>
                <w:rFonts w:ascii="Calibri" w:eastAsia="Helvetica" w:hAnsi="Calibri" w:cs="Helvetica"/>
                <w:b/>
                <w:bCs/>
                <w:color w:val="FF0000"/>
                <w:kern w:val="0"/>
                <w:sz w:val="18"/>
                <w:szCs w:val="18"/>
                <w:bdr w:val="nil"/>
                <w14:textOutline w14:w="0" w14:cap="flat" w14:cmpd="sng" w14:algn="ctr">
                  <w14:noFill/>
                  <w14:prstDash w14:val="solid"/>
                  <w14:bevel/>
                </w14:textOutline>
                <w14:ligatures w14:val="none"/>
              </w:rPr>
            </w:pPr>
          </w:p>
        </w:tc>
      </w:tr>
    </w:tbl>
    <w:p w14:paraId="14C706A9"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themeColor="text1"/>
          <w:kern w:val="0"/>
          <w:sz w:val="24"/>
          <w:szCs w:val="24"/>
          <w:u w:color="000000"/>
          <w:bdr w:val="nil"/>
          <w14:textOutline w14:w="0" w14:cap="flat" w14:cmpd="sng" w14:algn="ctr">
            <w14:noFill/>
            <w14:prstDash w14:val="solid"/>
            <w14:bevel/>
          </w14:textOutline>
          <w14:ligatures w14:val="none"/>
        </w:rPr>
      </w:pPr>
    </w:p>
    <w:p w14:paraId="325749B4" w14:textId="77777777" w:rsidR="00A22A4A" w:rsidRPr="00A22A4A" w:rsidRDefault="00A22A4A" w:rsidP="00A22A4A">
      <w:pPr>
        <w:pBdr>
          <w:top w:val="single" w:sz="8" w:space="0" w:color="357CA2"/>
          <w:left w:val="nil"/>
          <w:bottom w:val="single" w:sz="8" w:space="0" w:color="357CA2"/>
          <w:right w:val="nil"/>
          <w:between w:val="nil"/>
          <w:bar w:val="nil"/>
        </w:pBdr>
        <w:spacing w:before="120" w:after="120" w:line="240" w:lineRule="auto"/>
        <w:rPr>
          <w:rFonts w:ascii="Calibri" w:eastAsia="Calibri" w:hAnsi="Calibri" w:cs="Calibri"/>
          <w:b/>
          <w:bCs/>
          <w:color w:val="404040"/>
          <w:kern w:val="0"/>
          <w:sz w:val="24"/>
          <w:szCs w:val="24"/>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404040"/>
          <w:kern w:val="0"/>
          <w:sz w:val="24"/>
          <w:szCs w:val="24"/>
          <w:bdr w:val="nil"/>
          <w14:textOutline w14:w="0" w14:cap="flat" w14:cmpd="sng" w14:algn="ctr">
            <w14:noFill/>
            <w14:prstDash w14:val="solid"/>
            <w14:bevel/>
          </w14:textOutline>
          <w14:ligatures w14:val="none"/>
        </w:rPr>
        <w:t>Assignment Instructions/Rubrics</w:t>
      </w:r>
    </w:p>
    <w:p w14:paraId="59B33CBB"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12"/>
          <w:szCs w:val="12"/>
          <w:bdr w:val="nil"/>
          <w14:textOutline w14:w="0" w14:cap="flat" w14:cmpd="sng" w14:algn="ctr">
            <w14:noFill/>
            <w14:prstDash w14:val="solid"/>
            <w14:bevel/>
          </w14:textOutline>
          <w14:ligatures w14:val="none"/>
        </w:rPr>
      </w:pPr>
    </w:p>
    <w:p w14:paraId="4C2DB091" w14:textId="77777777" w:rsidR="00A22A4A" w:rsidRPr="00A22A4A" w:rsidRDefault="00A22A4A" w:rsidP="00A22A4A">
      <w:pPr>
        <w:pBdr>
          <w:top w:val="single" w:sz="8" w:space="0" w:color="357CA2"/>
          <w:left w:val="nil"/>
          <w:bottom w:val="single" w:sz="8" w:space="0" w:color="357CA2"/>
          <w:right w:val="nil"/>
          <w:between w:val="nil"/>
          <w:bar w:val="nil"/>
        </w:pBdr>
        <w:spacing w:after="0" w:line="240" w:lineRule="auto"/>
        <w:rPr>
          <w:rFonts w:ascii="Calibri" w:eastAsia="Calibri" w:hAnsi="Calibri" w:cs="Calibri"/>
          <w:b/>
          <w:bCs/>
          <w:color w:val="000000"/>
          <w:kern w:val="0"/>
          <w:sz w:val="20"/>
          <w:szCs w:val="20"/>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000000"/>
          <w:kern w:val="0"/>
          <w:sz w:val="20"/>
          <w:szCs w:val="20"/>
          <w:bdr w:val="nil"/>
          <w14:textOutline w14:w="0" w14:cap="flat" w14:cmpd="sng" w14:algn="ctr">
            <w14:noFill/>
            <w14:prstDash w14:val="solid"/>
            <w14:bevel/>
          </w14:textOutline>
          <w14:ligatures w14:val="none"/>
        </w:rPr>
        <w:t>Discussion Forum—Rubric:</w:t>
      </w:r>
    </w:p>
    <w:p w14:paraId="0FDB9454" w14:textId="77777777" w:rsidR="00A22A4A" w:rsidRPr="00A22A4A" w:rsidRDefault="00A22A4A" w:rsidP="00A22A4A">
      <w:pPr>
        <w:numPr>
          <w:ilvl w:val="0"/>
          <w:numId w:val="37"/>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This course works well when everyone is involved in discussing the material. Your participation throughout the week in each of the forums is essential. Your grade will be based on how much you say and how well it contributes to the work of the class, as well as </w:t>
      </w:r>
      <w:proofErr w:type="gramStart"/>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total</w:t>
      </w:r>
      <w:proofErr w:type="gramEnd"/>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 number of days you post in the forum, minimum word counts, and percent of total posts/replies read. Students are expected to offer comments, questions, and replies to the discussion questions that have been </w:t>
      </w:r>
      <w:proofErr w:type="gramStart"/>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posed for</w:t>
      </w:r>
      <w:proofErr w:type="gramEnd"/>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 each week as well as to classmate postings. The faculty role is as an observer and facilitator. I will read and participate in the discussion as appropriate. </w:t>
      </w:r>
    </w:p>
    <w:p w14:paraId="75D61256" w14:textId="77777777" w:rsidR="00A22A4A" w:rsidRPr="00A22A4A" w:rsidRDefault="00A22A4A" w:rsidP="00A22A4A">
      <w:pPr>
        <w:numPr>
          <w:ilvl w:val="0"/>
          <w:numId w:val="37"/>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I grade each of the discussion forums separately on a 4-point scale. Discussion postings that meet all criteria for a score level will receive the highest points possible at that level. Participation in discussion activities can only be accepted for grade by the date on the discussion posting. For example, you may have met all word counts for 3 entries but entered them only on 2 different days. This will result in 2-points. To be clear, to earn full points each week you must at a minimum participate:</w:t>
      </w:r>
    </w:p>
    <w:p w14:paraId="308A5372" w14:textId="77777777" w:rsidR="00A22A4A" w:rsidRPr="00A22A4A" w:rsidRDefault="00A22A4A" w:rsidP="00A22A4A">
      <w:pPr>
        <w:numPr>
          <w:ilvl w:val="1"/>
          <w:numId w:val="37"/>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Day 1-enter an original post that meets minimum word-count of 250 words,</w:t>
      </w:r>
    </w:p>
    <w:p w14:paraId="45B00CF6" w14:textId="77777777" w:rsidR="00A22A4A" w:rsidRPr="00A22A4A" w:rsidRDefault="00A22A4A" w:rsidP="00A22A4A">
      <w:pPr>
        <w:numPr>
          <w:ilvl w:val="1"/>
          <w:numId w:val="37"/>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Day 2-enter a reply that meets minimum word-count of 200 words,</w:t>
      </w:r>
    </w:p>
    <w:p w14:paraId="0DEE1D53" w14:textId="77777777" w:rsidR="00A22A4A" w:rsidRPr="00A22A4A" w:rsidRDefault="00A22A4A" w:rsidP="00A22A4A">
      <w:pPr>
        <w:numPr>
          <w:ilvl w:val="1"/>
          <w:numId w:val="37"/>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Day 3-enter a reply that meets minimum word-count of 200 words,</w:t>
      </w:r>
    </w:p>
    <w:p w14:paraId="02E7B879" w14:textId="77777777" w:rsidR="00A22A4A" w:rsidRPr="00A22A4A" w:rsidRDefault="00A22A4A" w:rsidP="00A22A4A">
      <w:pPr>
        <w:numPr>
          <w:ilvl w:val="1"/>
          <w:numId w:val="37"/>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Read at least 50% of </w:t>
      </w:r>
      <w:proofErr w:type="gramStart"/>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classmates</w:t>
      </w:r>
      <w:proofErr w:type="gramEnd"/>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 entries.</w:t>
      </w:r>
    </w:p>
    <w:p w14:paraId="0E9C99BB" w14:textId="77777777" w:rsidR="00A22A4A" w:rsidRPr="00A22A4A" w:rsidRDefault="00A22A4A" w:rsidP="00A22A4A">
      <w:pPr>
        <w:numPr>
          <w:ilvl w:val="0"/>
          <w:numId w:val="38"/>
        </w:numPr>
        <w:pBdr>
          <w:top w:val="nil"/>
          <w:left w:val="nil"/>
          <w:bottom w:val="nil"/>
          <w:right w:val="nil"/>
          <w:between w:val="nil"/>
          <w:bar w:val="nil"/>
        </w:pBdr>
        <w:spacing w:after="0" w:line="240" w:lineRule="auto"/>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t xml:space="preserve">4 Points—Have met ALL minimum expectations: </w:t>
      </w: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Students earning 4-points for discussion activities have participated 3 or more times on at least 3 separate days in the week</w:t>
      </w:r>
      <w:r w:rsidRPr="00A22A4A">
        <w:rPr>
          <w:rFonts w:ascii="Calibri" w:eastAsia="Arial Unicode MS" w:hAnsi="Calibri" w:cs="Arial Unicode MS"/>
          <w:color w:val="000000"/>
          <w:kern w:val="0"/>
          <w:bdr w:val="nil"/>
          <w:rtl/>
          <w14:textOutline w14:w="0" w14:cap="flat" w14:cmpd="sng" w14:algn="ctr">
            <w14:noFill/>
            <w14:prstDash w14:val="solid"/>
            <w14:bevel/>
          </w14:textOutline>
          <w14:ligatures w14:val="none"/>
        </w:rPr>
        <w:t>’</w:t>
      </w: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s forum (with at least 1 post and 2 replies), met the minimum word count requirements (each post must be a minimum of 250 words, and each reply must be a minimum of 200 words), read a minimum of 50% of your classmates entries, and posted outstanding information.</w:t>
      </w:r>
    </w:p>
    <w:p w14:paraId="28C24F03"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b/>
          <w:bCs/>
          <w:color w:val="000000"/>
          <w:kern w:val="0"/>
          <w:bdr w:val="nil"/>
          <w14:textOutline w14:w="0" w14:cap="flat" w14:cmpd="sng" w14:algn="ctr">
            <w14:noFill/>
            <w14:prstDash w14:val="solid"/>
            <w14:bevel/>
          </w14:textOutline>
          <w14:ligatures w14:val="none"/>
        </w:rPr>
      </w:pPr>
      <w:r w:rsidRPr="00A22A4A">
        <w:rPr>
          <w:rFonts w:ascii="Calibri" w:eastAsia="Calibri" w:hAnsi="Calibri" w:cs="Calibri"/>
          <w:color w:val="000000"/>
          <w:kern w:val="0"/>
          <w:bdr w:val="nil"/>
          <w14:textOutline w14:w="0" w14:cap="flat" w14:cmpd="sng" w14:algn="ctr">
            <w14:noFill/>
            <w14:prstDash w14:val="solid"/>
            <w14:bevel/>
          </w14:textOutline>
          <w14:ligatures w14:val="none"/>
        </w:rPr>
        <w:tab/>
      </w:r>
      <w:r w:rsidRPr="00A22A4A">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t>Discussion postings:</w:t>
      </w:r>
    </w:p>
    <w:p w14:paraId="415DF9C9" w14:textId="77777777" w:rsidR="00A22A4A" w:rsidRPr="00A22A4A" w:rsidRDefault="00A22A4A" w:rsidP="00A22A4A">
      <w:pPr>
        <w:numPr>
          <w:ilvl w:val="1"/>
          <w:numId w:val="38"/>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are made in time for others to read and respond</w:t>
      </w:r>
    </w:p>
    <w:p w14:paraId="4D4469BD" w14:textId="77777777" w:rsidR="00A22A4A" w:rsidRPr="00A22A4A" w:rsidRDefault="00A22A4A" w:rsidP="00A22A4A">
      <w:pPr>
        <w:numPr>
          <w:ilvl w:val="1"/>
          <w:numId w:val="38"/>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deliver information that is full of thought, insight, and analysis</w:t>
      </w:r>
    </w:p>
    <w:p w14:paraId="549949B5" w14:textId="77777777" w:rsidR="00A22A4A" w:rsidRPr="00A22A4A" w:rsidRDefault="00A22A4A" w:rsidP="00A22A4A">
      <w:pPr>
        <w:numPr>
          <w:ilvl w:val="1"/>
          <w:numId w:val="39"/>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make connections to previous or current content or to real-life </w:t>
      </w:r>
      <w:r w:rsidRPr="00A22A4A">
        <w:rPr>
          <w:rFonts w:ascii="Calibri" w:eastAsia="Arial Unicode MS" w:hAnsi="Calibri" w:cs="Arial Unicode MS"/>
          <w:color w:val="000000"/>
          <w:kern w:val="0"/>
          <w:bdr w:val="nil"/>
          <w:lang w:val="fr-FR"/>
          <w14:textOutline w14:w="0" w14:cap="flat" w14:cmpd="sng" w14:algn="ctr">
            <w14:noFill/>
            <w14:prstDash w14:val="solid"/>
            <w14:bevel/>
          </w14:textOutline>
          <w14:ligatures w14:val="none"/>
        </w:rPr>
        <w:t>situations</w:t>
      </w:r>
    </w:p>
    <w:p w14:paraId="17AD7AA0" w14:textId="77777777" w:rsidR="00A22A4A" w:rsidRPr="00A22A4A" w:rsidRDefault="00A22A4A" w:rsidP="00A22A4A">
      <w:pPr>
        <w:numPr>
          <w:ilvl w:val="1"/>
          <w:numId w:val="39"/>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contain rich and fully developed new ideas, connections, or applications</w:t>
      </w:r>
    </w:p>
    <w:p w14:paraId="754605BE" w14:textId="77777777" w:rsidR="00A22A4A" w:rsidRPr="00A22A4A" w:rsidRDefault="00A22A4A" w:rsidP="00A22A4A">
      <w:pPr>
        <w:numPr>
          <w:ilvl w:val="1"/>
          <w:numId w:val="38"/>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provide outside resources supporting your ideas.</w:t>
      </w:r>
    </w:p>
    <w:p w14:paraId="1A573E04" w14:textId="77777777" w:rsidR="00A22A4A" w:rsidRPr="00A22A4A" w:rsidRDefault="00A22A4A" w:rsidP="00A22A4A">
      <w:pPr>
        <w:numPr>
          <w:ilvl w:val="1"/>
          <w:numId w:val="39"/>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posted a minimum of 3 days over the week, meeting word counts.</w:t>
      </w:r>
    </w:p>
    <w:p w14:paraId="1FF2D9D3" w14:textId="77777777" w:rsidR="00A22A4A" w:rsidRPr="00A22A4A" w:rsidRDefault="00A22A4A" w:rsidP="00A22A4A">
      <w:pPr>
        <w:numPr>
          <w:ilvl w:val="1"/>
          <w:numId w:val="38"/>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meet the minimum word count requirements.</w:t>
      </w:r>
    </w:p>
    <w:p w14:paraId="429B3A3C" w14:textId="77777777" w:rsidR="00A22A4A" w:rsidRPr="00A22A4A" w:rsidRDefault="00A22A4A" w:rsidP="00A22A4A">
      <w:pPr>
        <w:numPr>
          <w:ilvl w:val="1"/>
          <w:numId w:val="38"/>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read at least 50% of </w:t>
      </w:r>
      <w:proofErr w:type="gramStart"/>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classmates</w:t>
      </w:r>
      <w:proofErr w:type="gramEnd"/>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 entries.</w:t>
      </w:r>
    </w:p>
    <w:p w14:paraId="5815EDAE" w14:textId="77777777" w:rsidR="00A22A4A" w:rsidRPr="00A22A4A" w:rsidRDefault="00A22A4A" w:rsidP="00A22A4A">
      <w:pPr>
        <w:numPr>
          <w:ilvl w:val="0"/>
          <w:numId w:val="38"/>
        </w:numPr>
        <w:pBdr>
          <w:top w:val="nil"/>
          <w:left w:val="nil"/>
          <w:bottom w:val="nil"/>
          <w:right w:val="nil"/>
          <w:between w:val="nil"/>
          <w:bar w:val="nil"/>
        </w:pBdr>
        <w:spacing w:after="0" w:line="240" w:lineRule="auto"/>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t>3 Points—Have met 3, but not all, of the following expectations:</w:t>
      </w:r>
    </w:p>
    <w:p w14:paraId="5C4C1CE7" w14:textId="77777777" w:rsidR="00A22A4A" w:rsidRPr="00A22A4A" w:rsidRDefault="00A22A4A" w:rsidP="00A22A4A">
      <w:pPr>
        <w:numPr>
          <w:ilvl w:val="0"/>
          <w:numId w:val="40"/>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are made in time for others to read and respond</w:t>
      </w:r>
    </w:p>
    <w:p w14:paraId="6EFDAAF3" w14:textId="77777777" w:rsidR="00A22A4A" w:rsidRPr="00A22A4A" w:rsidRDefault="00A22A4A" w:rsidP="00A22A4A">
      <w:pPr>
        <w:numPr>
          <w:ilvl w:val="0"/>
          <w:numId w:val="40"/>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deliver information that shows that thought, insight, and analysis have taken place</w:t>
      </w:r>
    </w:p>
    <w:p w14:paraId="14940EBC" w14:textId="77777777" w:rsidR="00A22A4A" w:rsidRPr="00A22A4A" w:rsidRDefault="00A22A4A" w:rsidP="00A22A4A">
      <w:pPr>
        <w:numPr>
          <w:ilvl w:val="0"/>
          <w:numId w:val="41"/>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make connections to previous or current content or to real-life situations, but the connections are not </w:t>
      </w:r>
      <w:proofErr w:type="gramStart"/>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really clear</w:t>
      </w:r>
      <w:proofErr w:type="gramEnd"/>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 or are too obvious</w:t>
      </w:r>
    </w:p>
    <w:p w14:paraId="0F060FDA" w14:textId="77777777" w:rsidR="00A22A4A" w:rsidRPr="00A22A4A" w:rsidRDefault="00A22A4A" w:rsidP="00A22A4A">
      <w:pPr>
        <w:numPr>
          <w:ilvl w:val="0"/>
          <w:numId w:val="41"/>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contain new ideas, connections, or applications, but they may lack depth and/or detail.</w:t>
      </w:r>
    </w:p>
    <w:p w14:paraId="769AD198" w14:textId="77777777" w:rsidR="00A22A4A" w:rsidRPr="00A22A4A" w:rsidRDefault="00A22A4A" w:rsidP="00A22A4A">
      <w:pPr>
        <w:numPr>
          <w:ilvl w:val="0"/>
          <w:numId w:val="42"/>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posted a minimum of 3 days over the week, meeting word counts.</w:t>
      </w:r>
    </w:p>
    <w:p w14:paraId="2C67A549" w14:textId="77777777" w:rsidR="00A22A4A" w:rsidRPr="00A22A4A" w:rsidRDefault="00A22A4A" w:rsidP="00A22A4A">
      <w:pPr>
        <w:numPr>
          <w:ilvl w:val="0"/>
          <w:numId w:val="43"/>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meet the minimum word count requirements.</w:t>
      </w:r>
    </w:p>
    <w:p w14:paraId="1F3CBF1B" w14:textId="77777777" w:rsidR="00A22A4A" w:rsidRPr="00A22A4A" w:rsidRDefault="00A22A4A" w:rsidP="00A22A4A">
      <w:pPr>
        <w:numPr>
          <w:ilvl w:val="0"/>
          <w:numId w:val="43"/>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read at least 50% of </w:t>
      </w:r>
      <w:proofErr w:type="gramStart"/>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classmates</w:t>
      </w:r>
      <w:proofErr w:type="gramEnd"/>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 entries.</w:t>
      </w:r>
    </w:p>
    <w:p w14:paraId="787C43A0" w14:textId="77777777" w:rsidR="00A22A4A" w:rsidRPr="00A22A4A" w:rsidRDefault="00A22A4A" w:rsidP="00A22A4A">
      <w:pPr>
        <w:numPr>
          <w:ilvl w:val="0"/>
          <w:numId w:val="38"/>
        </w:numPr>
        <w:pBdr>
          <w:top w:val="nil"/>
          <w:left w:val="nil"/>
          <w:bottom w:val="nil"/>
          <w:right w:val="nil"/>
          <w:between w:val="nil"/>
          <w:bar w:val="nil"/>
        </w:pBdr>
        <w:spacing w:after="0" w:line="240" w:lineRule="auto"/>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t>2 points—Have met 2, but not all, of the following expectations:</w:t>
      </w:r>
    </w:p>
    <w:p w14:paraId="523B42A4"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are made in time for others to read and respond</w:t>
      </w:r>
    </w:p>
    <w:p w14:paraId="46786E9C"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deliver information that shows that thought, insight, and analysis have taken place</w:t>
      </w:r>
    </w:p>
    <w:p w14:paraId="15383921"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lastRenderedPageBreak/>
        <w:t xml:space="preserve">make connections to previous or current content or to real-life situations, but the connections are not </w:t>
      </w:r>
      <w:proofErr w:type="gramStart"/>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really clear</w:t>
      </w:r>
      <w:proofErr w:type="gramEnd"/>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 or are too obvious</w:t>
      </w:r>
    </w:p>
    <w:p w14:paraId="28F47464"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contain new ideas, connections, or applications, but they may lack depth and/or detail.</w:t>
      </w:r>
    </w:p>
    <w:p w14:paraId="4521EC28"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posted a minimum of 3 days over the week, meeting word counts.</w:t>
      </w:r>
    </w:p>
    <w:p w14:paraId="416D8D7A"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meet the minimum word count requirements.</w:t>
      </w:r>
    </w:p>
    <w:p w14:paraId="22D95E15"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read at least 50% of </w:t>
      </w:r>
      <w:proofErr w:type="gramStart"/>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classmates</w:t>
      </w:r>
      <w:proofErr w:type="gramEnd"/>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 entries.</w:t>
      </w:r>
    </w:p>
    <w:p w14:paraId="07FB2087" w14:textId="77777777" w:rsidR="00A22A4A" w:rsidRPr="00A22A4A" w:rsidRDefault="00A22A4A" w:rsidP="00A22A4A">
      <w:pPr>
        <w:numPr>
          <w:ilvl w:val="0"/>
          <w:numId w:val="38"/>
        </w:numPr>
        <w:pBdr>
          <w:top w:val="nil"/>
          <w:left w:val="nil"/>
          <w:bottom w:val="nil"/>
          <w:right w:val="nil"/>
          <w:between w:val="nil"/>
          <w:bar w:val="nil"/>
        </w:pBdr>
        <w:spacing w:after="0" w:line="240" w:lineRule="auto"/>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t xml:space="preserve">1 Point—Have met 1, but not </w:t>
      </w:r>
      <w:proofErr w:type="gramStart"/>
      <w:r w:rsidRPr="00A22A4A">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t>all of</w:t>
      </w:r>
      <w:proofErr w:type="gramEnd"/>
      <w:r w:rsidRPr="00A22A4A">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t xml:space="preserve"> the following expectations:</w:t>
      </w:r>
    </w:p>
    <w:p w14:paraId="481B86CD"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may not all be made in time for others to read and respond</w:t>
      </w:r>
    </w:p>
    <w:p w14:paraId="630F434F"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are generally competent, but the actual information they deliver seems thin and commonplace</w:t>
      </w:r>
    </w:p>
    <w:p w14:paraId="5B96098F"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make limited, if any, connections, and those art often cast in the form of vague generalities</w:t>
      </w:r>
    </w:p>
    <w:p w14:paraId="25F9A751"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contain few, if any, new ideas or applications; often are a rehashing or summary of other comments</w:t>
      </w:r>
    </w:p>
    <w:p w14:paraId="75948545"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posted a minimum of 3 days over the week, meeting word counts.</w:t>
      </w:r>
    </w:p>
    <w:p w14:paraId="5DC9A6C5"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meet the minimum word count requirements.</w:t>
      </w:r>
    </w:p>
    <w:p w14:paraId="1C0FB367" w14:textId="77777777" w:rsidR="00A22A4A" w:rsidRPr="00A22A4A" w:rsidRDefault="00A22A4A" w:rsidP="00A22A4A">
      <w:pPr>
        <w:numPr>
          <w:ilvl w:val="4"/>
          <w:numId w:val="44"/>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read at least 50% of </w:t>
      </w:r>
      <w:proofErr w:type="gramStart"/>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classmates</w:t>
      </w:r>
      <w:proofErr w:type="gramEnd"/>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 xml:space="preserve"> entries.</w:t>
      </w:r>
    </w:p>
    <w:p w14:paraId="2162361C" w14:textId="77777777" w:rsidR="00A22A4A" w:rsidRPr="00A22A4A" w:rsidRDefault="00A22A4A" w:rsidP="00A22A4A">
      <w:pPr>
        <w:numPr>
          <w:ilvl w:val="0"/>
          <w:numId w:val="45"/>
        </w:numPr>
        <w:pBdr>
          <w:top w:val="nil"/>
          <w:left w:val="nil"/>
          <w:bottom w:val="nil"/>
          <w:right w:val="nil"/>
          <w:between w:val="nil"/>
          <w:bar w:val="nil"/>
        </w:pBdr>
        <w:spacing w:after="0" w:line="240" w:lineRule="auto"/>
        <w:rPr>
          <w:rFonts w:ascii="Calibri" w:eastAsia="Arial Unicode MS" w:hAnsi="Calibri" w:cs="Arial Unicode MS"/>
          <w:color w:val="000000"/>
          <w:kern w:val="0"/>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000000"/>
          <w:kern w:val="0"/>
          <w:bdr w:val="nil"/>
          <w14:textOutline w14:w="0" w14:cap="flat" w14:cmpd="sng" w14:algn="ctr">
            <w14:noFill/>
            <w14:prstDash w14:val="solid"/>
            <w14:bevel/>
          </w14:textOutline>
          <w14:ligatures w14:val="none"/>
        </w:rPr>
        <w:t xml:space="preserve">Zero points—Below Expectations: </w:t>
      </w:r>
      <w:r w:rsidRPr="00A22A4A">
        <w:rPr>
          <w:rFonts w:ascii="Calibri" w:eastAsia="Arial Unicode MS" w:hAnsi="Calibri" w:cs="Arial Unicode MS"/>
          <w:color w:val="000000"/>
          <w:kern w:val="0"/>
          <w:bdr w:val="nil"/>
          <w14:textOutline w14:w="0" w14:cap="flat" w14:cmpd="sng" w14:algn="ctr">
            <w14:noFill/>
            <w14:prstDash w14:val="solid"/>
            <w14:bevel/>
          </w14:textOutline>
          <w14:ligatures w14:val="none"/>
        </w:rPr>
        <w:t>Students earning zero points for discussion activities have not participated or have posted information that was below expectations.</w:t>
      </w:r>
    </w:p>
    <w:p w14:paraId="4FC292C8"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12"/>
          <w:szCs w:val="12"/>
          <w:bdr w:val="nil"/>
          <w14:textOutline w14:w="0" w14:cap="flat" w14:cmpd="sng" w14:algn="ctr">
            <w14:noFill/>
            <w14:prstDash w14:val="solid"/>
            <w14:bevel/>
          </w14:textOutline>
          <w14:ligatures w14:val="none"/>
        </w:rPr>
      </w:pPr>
    </w:p>
    <w:p w14:paraId="7685EEDA"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p>
    <w:p w14:paraId="0B290621" w14:textId="77777777" w:rsidR="00A22A4A" w:rsidRPr="00A22A4A" w:rsidRDefault="00A22A4A" w:rsidP="00A22A4A">
      <w:pPr>
        <w:pBdr>
          <w:top w:val="single" w:sz="8" w:space="0" w:color="357CA2"/>
          <w:left w:val="nil"/>
          <w:bottom w:val="single" w:sz="8" w:space="0" w:color="357CA2"/>
          <w:right w:val="nil"/>
          <w:between w:val="nil"/>
          <w:bar w:val="nil"/>
        </w:pBdr>
        <w:spacing w:after="0" w:line="240" w:lineRule="auto"/>
        <w:rPr>
          <w:rFonts w:ascii="Calibri" w:eastAsia="Calibri" w:hAnsi="Calibri" w:cs="Calibri"/>
          <w:b/>
          <w:bCs/>
          <w:color w:val="000000"/>
          <w:kern w:val="0"/>
          <w:sz w:val="20"/>
          <w:szCs w:val="20"/>
          <w:bdr w:val="nil"/>
          <w14:textOutline w14:w="0" w14:cap="flat" w14:cmpd="sng" w14:algn="ctr">
            <w14:noFill/>
            <w14:prstDash w14:val="solid"/>
            <w14:bevel/>
          </w14:textOutline>
          <w14:ligatures w14:val="none"/>
        </w:rPr>
      </w:pPr>
      <w:r w:rsidRPr="00A22A4A">
        <w:rPr>
          <w:rFonts w:ascii="Calibri" w:eastAsia="Arial Unicode MS" w:hAnsi="Calibri" w:cs="Arial Unicode MS"/>
          <w:b/>
          <w:bCs/>
          <w:color w:val="000000"/>
          <w:kern w:val="0"/>
          <w:sz w:val="20"/>
          <w:szCs w:val="20"/>
          <w:bdr w:val="nil"/>
          <w14:textOutline w14:w="0" w14:cap="flat" w14:cmpd="sng" w14:algn="ctr">
            <w14:noFill/>
            <w14:prstDash w14:val="solid"/>
            <w14:bevel/>
          </w14:textOutline>
          <w14:ligatures w14:val="none"/>
        </w:rPr>
        <w:t>RUBRIC: Self-Directed Search (SDS) Assessment Paper</w:t>
      </w:r>
    </w:p>
    <w:p w14:paraId="3FDCC6E0" w14:textId="77777777" w:rsidR="00A22A4A" w:rsidRPr="00A22A4A" w:rsidRDefault="00A22A4A" w:rsidP="00A22A4A">
      <w:pPr>
        <w:pBdr>
          <w:top w:val="nil"/>
          <w:left w:val="nil"/>
          <w:bottom w:val="nil"/>
          <w:right w:val="nil"/>
          <w:between w:val="nil"/>
          <w:bar w:val="nil"/>
        </w:pBdr>
        <w:spacing w:after="0" w:line="240" w:lineRule="auto"/>
        <w:rPr>
          <w:rFonts w:ascii="Calibri" w:eastAsia="Calibri" w:hAnsi="Calibri" w:cs="Calibri"/>
          <w:color w:val="000000"/>
          <w:kern w:val="0"/>
          <w:sz w:val="24"/>
          <w:szCs w:val="24"/>
          <w:bdr w:val="nil"/>
          <w14:textOutline w14:w="0" w14:cap="flat" w14:cmpd="sng" w14:algn="ctr">
            <w14:noFill/>
            <w14:prstDash w14:val="solid"/>
            <w14:bevel/>
          </w14:textOutline>
          <w14:ligatures w14:val="none"/>
        </w:rPr>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465"/>
        <w:gridCol w:w="1988"/>
        <w:gridCol w:w="1961"/>
        <w:gridCol w:w="1945"/>
        <w:gridCol w:w="1996"/>
      </w:tblGrid>
      <w:tr w:rsidR="00A22A4A" w:rsidRPr="00A22A4A" w14:paraId="3F6944EB" w14:textId="77777777" w:rsidTr="00E01106">
        <w:trPr>
          <w:trHeight w:val="219"/>
          <w:tblHeader/>
        </w:trPr>
        <w:tc>
          <w:tcPr>
            <w:tcW w:w="146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3C663A2" w14:textId="77777777" w:rsidR="00A22A4A" w:rsidRPr="00A22A4A" w:rsidRDefault="00A22A4A" w:rsidP="00A22A4A">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198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CE8F2AD"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b/>
                <w:bCs/>
                <w:color w:val="000000"/>
                <w:kern w:val="0"/>
                <w:sz w:val="20"/>
                <w:szCs w:val="20"/>
                <w:bdr w:val="nil"/>
                <w14:textOutline w14:w="0" w14:cap="flat" w14:cmpd="sng" w14:algn="ctr">
                  <w14:noFill/>
                  <w14:prstDash w14:val="solid"/>
                  <w14:bevel/>
                </w14:textOutline>
                <w14:ligatures w14:val="none"/>
              </w:rPr>
              <w:t>Exceptional</w:t>
            </w:r>
          </w:p>
        </w:tc>
        <w:tc>
          <w:tcPr>
            <w:tcW w:w="196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FB2B2DC"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b/>
                <w:bCs/>
                <w:color w:val="000000"/>
                <w:kern w:val="0"/>
                <w:sz w:val="20"/>
                <w:szCs w:val="20"/>
                <w:bdr w:val="nil"/>
                <w14:textOutline w14:w="0" w14:cap="flat" w14:cmpd="sng" w14:algn="ctr">
                  <w14:noFill/>
                  <w14:prstDash w14:val="solid"/>
                  <w14:bevel/>
                </w14:textOutline>
                <w14:ligatures w14:val="none"/>
              </w:rPr>
              <w:t>Satisfactory</w:t>
            </w:r>
          </w:p>
        </w:tc>
        <w:tc>
          <w:tcPr>
            <w:tcW w:w="194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5847DDD"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b/>
                <w:bCs/>
                <w:color w:val="000000"/>
                <w:kern w:val="0"/>
                <w:sz w:val="20"/>
                <w:szCs w:val="20"/>
                <w:bdr w:val="nil"/>
                <w14:textOutline w14:w="0" w14:cap="flat" w14:cmpd="sng" w14:algn="ctr">
                  <w14:noFill/>
                  <w14:prstDash w14:val="solid"/>
                  <w14:bevel/>
                </w14:textOutline>
                <w14:ligatures w14:val="none"/>
              </w:rPr>
              <w:t>Developing</w:t>
            </w:r>
          </w:p>
        </w:tc>
        <w:tc>
          <w:tcPr>
            <w:tcW w:w="199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6DD35E5"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b/>
                <w:bCs/>
                <w:color w:val="000000"/>
                <w:kern w:val="0"/>
                <w:sz w:val="20"/>
                <w:szCs w:val="20"/>
                <w:bdr w:val="nil"/>
                <w14:textOutline w14:w="0" w14:cap="flat" w14:cmpd="sng" w14:algn="ctr">
                  <w14:noFill/>
                  <w14:prstDash w14:val="solid"/>
                  <w14:bevel/>
                </w14:textOutline>
                <w14:ligatures w14:val="none"/>
              </w:rPr>
              <w:t>Unsatisfactory</w:t>
            </w:r>
          </w:p>
        </w:tc>
      </w:tr>
      <w:tr w:rsidR="00A22A4A" w:rsidRPr="00A22A4A" w14:paraId="0CBD4467" w14:textId="77777777" w:rsidTr="00E01106">
        <w:tblPrEx>
          <w:shd w:val="clear" w:color="auto" w:fill="auto"/>
        </w:tblPrEx>
        <w:trPr>
          <w:trHeight w:val="1099"/>
        </w:trPr>
        <w:tc>
          <w:tcPr>
            <w:tcW w:w="1465"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485C416"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b/>
                <w:bCs/>
                <w:color w:val="000000"/>
                <w:kern w:val="0"/>
                <w:sz w:val="20"/>
                <w:szCs w:val="20"/>
                <w:bdr w:val="nil"/>
                <w14:textOutline w14:w="0" w14:cap="flat" w14:cmpd="sng" w14:algn="ctr">
                  <w14:noFill/>
                  <w14:prstDash w14:val="solid"/>
                  <w14:bevel/>
                </w14:textOutline>
                <w14:ligatures w14:val="none"/>
              </w:rPr>
              <w:t>Description of the history and purpose of the SDS</w:t>
            </w:r>
          </w:p>
        </w:tc>
        <w:tc>
          <w:tcPr>
            <w:tcW w:w="1988"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AC05C3A"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All expected content elements included and thoroughly explored beyond minimum page requirements</w:t>
            </w:r>
          </w:p>
        </w:tc>
        <w:tc>
          <w:tcPr>
            <w:tcW w:w="196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9F0DEA"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All expected content elements included meeting minimum expectations.</w:t>
            </w:r>
          </w:p>
        </w:tc>
        <w:tc>
          <w:tcPr>
            <w:tcW w:w="194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E5929E"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Missing expected content elements and/or insufficiently explored.</w:t>
            </w:r>
          </w:p>
        </w:tc>
        <w:tc>
          <w:tcPr>
            <w:tcW w:w="199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366B3F"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Two or more missing elements and/or insufficiently explored.</w:t>
            </w:r>
          </w:p>
        </w:tc>
      </w:tr>
      <w:tr w:rsidR="00A22A4A" w:rsidRPr="00A22A4A" w14:paraId="4E21784A" w14:textId="77777777" w:rsidTr="00E01106">
        <w:tblPrEx>
          <w:shd w:val="clear" w:color="auto" w:fill="auto"/>
        </w:tblPrEx>
        <w:trPr>
          <w:trHeight w:val="877"/>
        </w:trPr>
        <w:tc>
          <w:tcPr>
            <w:tcW w:w="146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3F5E834"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b/>
                <w:bCs/>
                <w:color w:val="000000"/>
                <w:kern w:val="0"/>
                <w:sz w:val="20"/>
                <w:szCs w:val="20"/>
                <w:bdr w:val="nil"/>
                <w14:textOutline w14:w="0" w14:cap="flat" w14:cmpd="sng" w14:algn="ctr">
                  <w14:noFill/>
                  <w14:prstDash w14:val="solid"/>
                  <w14:bevel/>
                </w14:textOutline>
                <w14:ligatures w14:val="none"/>
              </w:rPr>
              <w:t xml:space="preserve">Summary of SDS Results </w:t>
            </w:r>
          </w:p>
        </w:tc>
        <w:tc>
          <w:tcPr>
            <w:tcW w:w="1988"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BD9E2FE"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Student discussion of results has depth and clarity.</w:t>
            </w:r>
          </w:p>
        </w:tc>
        <w:tc>
          <w:tcPr>
            <w:tcW w:w="196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E5E46C"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Student discussion is satisfactory</w:t>
            </w:r>
          </w:p>
        </w:tc>
        <w:tc>
          <w:tcPr>
            <w:tcW w:w="19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E78B4E9"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Student discussion is not robust or complete</w:t>
            </w:r>
          </w:p>
        </w:tc>
        <w:tc>
          <w:tcPr>
            <w:tcW w:w="19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C138E4"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proofErr w:type="gramStart"/>
            <w:r w:rsidRPr="00A22A4A">
              <w:rPr>
                <w:rFonts w:ascii="Times New Roman" w:eastAsia="Helvetica" w:hAnsi="Times New Roman" w:cs="Helvetica"/>
                <w:color w:val="000000"/>
                <w:kern w:val="0"/>
                <w:sz w:val="20"/>
                <w:szCs w:val="20"/>
                <w:bdr w:val="nil"/>
                <w14:textOutline w14:w="0" w14:cap="flat" w14:cmpd="sng" w14:algn="ctr">
                  <w14:noFill/>
                  <w14:prstDash w14:val="solid"/>
                  <w14:bevel/>
                </w14:textOutline>
                <w14:ligatures w14:val="none"/>
              </w:rPr>
              <w:t>Student does</w:t>
            </w:r>
            <w:proofErr w:type="gramEnd"/>
            <w:r w:rsidRPr="00A22A4A">
              <w:rPr>
                <w:rFonts w:ascii="Times New Roman" w:eastAsia="Helvetica" w:hAnsi="Times New Roman" w:cs="Helvetica"/>
                <w:color w:val="000000"/>
                <w:kern w:val="0"/>
                <w:sz w:val="20"/>
                <w:szCs w:val="20"/>
                <w:bdr w:val="nil"/>
                <w14:textOutline w14:w="0" w14:cap="flat" w14:cmpd="sng" w14:algn="ctr">
                  <w14:noFill/>
                  <w14:prstDash w14:val="solid"/>
                  <w14:bevel/>
                </w14:textOutline>
                <w14:ligatures w14:val="none"/>
              </w:rPr>
              <w:t xml:space="preserve"> not address personal results from the SDS</w:t>
            </w:r>
          </w:p>
          <w:p w14:paraId="2AB07266"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p>
        </w:tc>
      </w:tr>
      <w:tr w:rsidR="00A22A4A" w:rsidRPr="00A22A4A" w14:paraId="0DDB108B" w14:textId="77777777" w:rsidTr="00E01106">
        <w:tblPrEx>
          <w:shd w:val="clear" w:color="auto" w:fill="auto"/>
        </w:tblPrEx>
        <w:trPr>
          <w:trHeight w:val="1097"/>
        </w:trPr>
        <w:tc>
          <w:tcPr>
            <w:tcW w:w="146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510826D"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b/>
                <w:bCs/>
                <w:color w:val="000000"/>
                <w:kern w:val="0"/>
                <w:sz w:val="20"/>
                <w:szCs w:val="20"/>
                <w:bdr w:val="nil"/>
                <w14:textOutline w14:w="0" w14:cap="flat" w14:cmpd="sng" w14:algn="ctr">
                  <w14:noFill/>
                  <w14:prstDash w14:val="solid"/>
                  <w14:bevel/>
                </w14:textOutline>
                <w14:ligatures w14:val="none"/>
              </w:rPr>
              <w:t>Insights</w:t>
            </w:r>
          </w:p>
        </w:tc>
        <w:tc>
          <w:tcPr>
            <w:tcW w:w="198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5687DBF"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proofErr w:type="gramStart"/>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Explains</w:t>
            </w:r>
            <w:proofErr w:type="gramEnd"/>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 xml:space="preserve"> in detail personal insights gained from completing the SDS.</w:t>
            </w:r>
          </w:p>
        </w:tc>
        <w:tc>
          <w:tcPr>
            <w:tcW w:w="19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ACBC76"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Satisfactorily explains personal insights gained from completing the SDS.</w:t>
            </w:r>
          </w:p>
        </w:tc>
        <w:tc>
          <w:tcPr>
            <w:tcW w:w="19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6DDEC"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proofErr w:type="gramStart"/>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Explains</w:t>
            </w:r>
            <w:proofErr w:type="gramEnd"/>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 xml:space="preserve"> impersonal (or third-party) insights a person would gain from completing the SDS.</w:t>
            </w:r>
          </w:p>
        </w:tc>
        <w:tc>
          <w:tcPr>
            <w:tcW w:w="19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3C8585"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Does not explain personal or impersonal insights gained from completing the SDS.</w:t>
            </w:r>
          </w:p>
        </w:tc>
      </w:tr>
      <w:tr w:rsidR="00A22A4A" w:rsidRPr="00A22A4A" w14:paraId="20651548" w14:textId="77777777" w:rsidTr="00E01106">
        <w:tblPrEx>
          <w:shd w:val="clear" w:color="auto" w:fill="auto"/>
        </w:tblPrEx>
        <w:trPr>
          <w:trHeight w:val="879"/>
        </w:trPr>
        <w:tc>
          <w:tcPr>
            <w:tcW w:w="1465" w:type="dxa"/>
            <w:tcBorders>
              <w:top w:val="single" w:sz="2" w:space="0" w:color="000000"/>
              <w:left w:val="single" w:sz="2" w:space="0" w:color="000000"/>
              <w:bottom w:val="single" w:sz="4" w:space="0" w:color="auto"/>
              <w:right w:val="single" w:sz="4" w:space="0" w:color="000000"/>
            </w:tcBorders>
            <w:shd w:val="clear" w:color="auto" w:fill="E2E4E3"/>
            <w:tcMar>
              <w:top w:w="80" w:type="dxa"/>
              <w:left w:w="80" w:type="dxa"/>
              <w:bottom w:w="80" w:type="dxa"/>
              <w:right w:w="80" w:type="dxa"/>
            </w:tcMar>
          </w:tcPr>
          <w:p w14:paraId="28165414"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b/>
                <w:bCs/>
                <w:color w:val="000000"/>
                <w:kern w:val="0"/>
                <w:sz w:val="20"/>
                <w:szCs w:val="20"/>
                <w:bdr w:val="nil"/>
                <w14:textOutline w14:w="0" w14:cap="flat" w14:cmpd="sng" w14:algn="ctr">
                  <w14:noFill/>
                  <w14:prstDash w14:val="solid"/>
                  <w14:bevel/>
                </w14:textOutline>
                <w14:ligatures w14:val="none"/>
              </w:rPr>
              <w:t>Reflection for Utilizing SDS</w:t>
            </w:r>
          </w:p>
        </w:tc>
        <w:tc>
          <w:tcPr>
            <w:tcW w:w="1988" w:type="dxa"/>
            <w:tcBorders>
              <w:top w:val="single" w:sz="2" w:space="0" w:color="000000"/>
              <w:left w:val="single" w:sz="4" w:space="0" w:color="000000"/>
              <w:bottom w:val="single" w:sz="4" w:space="0" w:color="auto"/>
              <w:right w:val="single" w:sz="2" w:space="0" w:color="000000"/>
            </w:tcBorders>
            <w:shd w:val="clear" w:color="auto" w:fill="EEEEEE"/>
            <w:tcMar>
              <w:top w:w="80" w:type="dxa"/>
              <w:left w:w="80" w:type="dxa"/>
              <w:bottom w:w="80" w:type="dxa"/>
              <w:right w:w="80" w:type="dxa"/>
            </w:tcMar>
          </w:tcPr>
          <w:p w14:paraId="7BA443DA"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 xml:space="preserve">Explains in detail several appropriate uses for the SDS with Clients. </w:t>
            </w:r>
          </w:p>
        </w:tc>
        <w:tc>
          <w:tcPr>
            <w:tcW w:w="1961" w:type="dxa"/>
            <w:tcBorders>
              <w:top w:val="single" w:sz="2" w:space="0" w:color="000000"/>
              <w:left w:val="single" w:sz="2" w:space="0" w:color="000000"/>
              <w:bottom w:val="single" w:sz="4" w:space="0" w:color="auto"/>
              <w:right w:val="single" w:sz="2" w:space="0" w:color="000000"/>
            </w:tcBorders>
            <w:shd w:val="clear" w:color="auto" w:fill="EEEEEE"/>
            <w:tcMar>
              <w:top w:w="80" w:type="dxa"/>
              <w:left w:w="80" w:type="dxa"/>
              <w:bottom w:w="80" w:type="dxa"/>
              <w:right w:w="80" w:type="dxa"/>
            </w:tcMar>
          </w:tcPr>
          <w:p w14:paraId="67CBF210"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 xml:space="preserve">Satisfactorily explains appropriate uses for the SDS with Clients. </w:t>
            </w:r>
          </w:p>
        </w:tc>
        <w:tc>
          <w:tcPr>
            <w:tcW w:w="1945" w:type="dxa"/>
            <w:tcBorders>
              <w:top w:val="single" w:sz="2" w:space="0" w:color="000000"/>
              <w:left w:val="single" w:sz="2" w:space="0" w:color="000000"/>
              <w:bottom w:val="single" w:sz="4" w:space="0" w:color="auto"/>
              <w:right w:val="single" w:sz="2" w:space="0" w:color="000000"/>
            </w:tcBorders>
            <w:shd w:val="clear" w:color="auto" w:fill="EEEEEE"/>
            <w:tcMar>
              <w:top w:w="80" w:type="dxa"/>
              <w:left w:w="80" w:type="dxa"/>
              <w:bottom w:w="80" w:type="dxa"/>
              <w:right w:w="80" w:type="dxa"/>
            </w:tcMar>
          </w:tcPr>
          <w:p w14:paraId="161230FF"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Lists appropriate uses for the SDS with Clients.</w:t>
            </w:r>
          </w:p>
        </w:tc>
        <w:tc>
          <w:tcPr>
            <w:tcW w:w="1996" w:type="dxa"/>
            <w:tcBorders>
              <w:top w:val="single" w:sz="2" w:space="0" w:color="000000"/>
              <w:left w:val="single" w:sz="2" w:space="0" w:color="000000"/>
              <w:bottom w:val="single" w:sz="4" w:space="0" w:color="auto"/>
              <w:right w:val="single" w:sz="2" w:space="0" w:color="000000"/>
            </w:tcBorders>
            <w:shd w:val="clear" w:color="auto" w:fill="EEEEEE"/>
            <w:tcMar>
              <w:top w:w="80" w:type="dxa"/>
              <w:left w:w="80" w:type="dxa"/>
              <w:bottom w:w="80" w:type="dxa"/>
              <w:right w:w="80" w:type="dxa"/>
            </w:tcMar>
          </w:tcPr>
          <w:p w14:paraId="52EE70AA" w14:textId="77777777" w:rsidR="00A22A4A" w:rsidRPr="00A22A4A" w:rsidRDefault="00A22A4A" w:rsidP="00A22A4A">
            <w:pPr>
              <w:pBdr>
                <w:top w:val="nil"/>
                <w:left w:val="nil"/>
                <w:bottom w:val="nil"/>
                <w:right w:val="nil"/>
                <w:between w:val="nil"/>
                <w:bar w:val="nil"/>
              </w:pBdr>
              <w:spacing w:after="0" w:line="240" w:lineRule="auto"/>
              <w:rPr>
                <w:rFonts w:ascii="Helvetica" w:eastAsia="Arial Unicode MS" w:hAnsi="Helvetica" w:cs="Arial Unicode MS"/>
                <w:color w:val="000000"/>
                <w:kern w:val="0"/>
                <w:bdr w:val="nil"/>
                <w14:textOutline w14:w="0" w14:cap="flat" w14:cmpd="sng" w14:algn="ctr">
                  <w14:noFill/>
                  <w14:prstDash w14:val="solid"/>
                  <w14:bevel/>
                </w14:textOutline>
                <w14:ligatures w14:val="none"/>
              </w:rPr>
            </w:pPr>
            <w:r w:rsidRPr="00A22A4A">
              <w:rPr>
                <w:rFonts w:ascii="Times New Roman" w:eastAsia="Arial Unicode MS" w:hAnsi="Times New Roman" w:cs="Arial Unicode MS"/>
                <w:color w:val="000000"/>
                <w:kern w:val="0"/>
                <w:sz w:val="20"/>
                <w:szCs w:val="20"/>
                <w:bdr w:val="nil"/>
                <w14:textOutline w14:w="0" w14:cap="flat" w14:cmpd="sng" w14:algn="ctr">
                  <w14:noFill/>
                  <w14:prstDash w14:val="solid"/>
                  <w14:bevel/>
                </w14:textOutline>
                <w14:ligatures w14:val="none"/>
              </w:rPr>
              <w:t>Does not explain appropriate uses for the SDS with Clients.</w:t>
            </w:r>
          </w:p>
        </w:tc>
      </w:tr>
      <w:tr w:rsidR="00A22A4A" w:rsidRPr="00A22A4A" w14:paraId="2A3AD6CA" w14:textId="77777777" w:rsidTr="00E01106">
        <w:tblPrEx>
          <w:shd w:val="clear" w:color="auto" w:fill="auto"/>
        </w:tblPrEx>
        <w:trPr>
          <w:trHeight w:val="802"/>
        </w:trPr>
        <w:tc>
          <w:tcPr>
            <w:tcW w:w="1465" w:type="dxa"/>
            <w:tcBorders>
              <w:top w:val="single" w:sz="4" w:space="0" w:color="auto"/>
              <w:left w:val="single" w:sz="4" w:space="0" w:color="auto"/>
              <w:bottom w:val="single" w:sz="4" w:space="0" w:color="auto"/>
              <w:right w:val="single" w:sz="4" w:space="0" w:color="auto"/>
            </w:tcBorders>
            <w:shd w:val="clear" w:color="auto" w:fill="EAEAEA"/>
            <w:tcMar>
              <w:top w:w="0" w:type="dxa"/>
              <w:left w:w="100" w:type="dxa"/>
              <w:bottom w:w="0" w:type="dxa"/>
              <w:right w:w="100" w:type="dxa"/>
            </w:tcMar>
          </w:tcPr>
          <w:p w14:paraId="60EE37BB"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b/>
                <w:bCs/>
                <w:color w:val="000000"/>
                <w:kern w:val="0"/>
                <w:sz w:val="18"/>
                <w:szCs w:val="18"/>
                <w:bdr w:val="nil"/>
                <w14:textOutline w14:w="0" w14:cap="flat" w14:cmpd="sng" w14:algn="ctr">
                  <w14:noFill/>
                  <w14:prstDash w14:val="solid"/>
                  <w14:bevel/>
                </w14:textOutline>
                <w14:ligatures w14:val="none"/>
              </w:rPr>
              <w:t>APA Formatting</w:t>
            </w:r>
          </w:p>
        </w:tc>
        <w:tc>
          <w:tcPr>
            <w:tcW w:w="198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DDCF333"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APA formatting consistently and correctly applied to assignment</w:t>
            </w:r>
          </w:p>
        </w:tc>
        <w:tc>
          <w:tcPr>
            <w:tcW w:w="19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06AC572"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 xml:space="preserve">APA </w:t>
            </w:r>
            <w:proofErr w:type="gramStart"/>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mostly</w:t>
            </w:r>
            <w:proofErr w:type="gramEnd"/>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 xml:space="preserve"> consistent and correct with few errors</w:t>
            </w:r>
          </w:p>
        </w:tc>
        <w:tc>
          <w:tcPr>
            <w:tcW w:w="194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B2558B0"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APA inconsistent with some errors</w:t>
            </w:r>
          </w:p>
        </w:tc>
        <w:tc>
          <w:tcPr>
            <w:tcW w:w="1996"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2C85393"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APA attempted but inconsistently applied with many errors</w:t>
            </w:r>
          </w:p>
        </w:tc>
      </w:tr>
      <w:tr w:rsidR="00A22A4A" w:rsidRPr="00A22A4A" w14:paraId="2102B03B" w14:textId="77777777" w:rsidTr="00E01106">
        <w:tblPrEx>
          <w:shd w:val="clear" w:color="auto" w:fill="auto"/>
        </w:tblPrEx>
        <w:trPr>
          <w:trHeight w:val="1202"/>
        </w:trPr>
        <w:tc>
          <w:tcPr>
            <w:tcW w:w="1465" w:type="dxa"/>
            <w:tcBorders>
              <w:top w:val="single" w:sz="4" w:space="0" w:color="auto"/>
              <w:left w:val="single" w:sz="4" w:space="0" w:color="auto"/>
              <w:bottom w:val="single" w:sz="4" w:space="0" w:color="auto"/>
              <w:right w:val="single" w:sz="4" w:space="0" w:color="auto"/>
            </w:tcBorders>
            <w:shd w:val="clear" w:color="auto" w:fill="EAEAEA"/>
            <w:tcMar>
              <w:top w:w="0" w:type="dxa"/>
              <w:left w:w="100" w:type="dxa"/>
              <w:bottom w:w="0" w:type="dxa"/>
              <w:right w:w="100" w:type="dxa"/>
            </w:tcMar>
          </w:tcPr>
          <w:p w14:paraId="2E4ED98D"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b/>
                <w:bCs/>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b/>
                <w:bCs/>
                <w:color w:val="000000"/>
                <w:kern w:val="0"/>
                <w:sz w:val="18"/>
                <w:szCs w:val="18"/>
                <w:bdr w:val="nil"/>
                <w14:textOutline w14:w="0" w14:cap="flat" w14:cmpd="sng" w14:algn="ctr">
                  <w14:noFill/>
                  <w14:prstDash w14:val="solid"/>
                  <w14:bevel/>
                </w14:textOutline>
                <w14:ligatures w14:val="none"/>
              </w:rPr>
              <w:lastRenderedPageBreak/>
              <w:t>References</w:t>
            </w:r>
          </w:p>
        </w:tc>
        <w:tc>
          <w:tcPr>
            <w:tcW w:w="1988" w:type="dxa"/>
            <w:tcBorders>
              <w:top w:val="single" w:sz="4" w:space="0" w:color="auto"/>
              <w:left w:val="single" w:sz="4" w:space="0" w:color="auto"/>
              <w:bottom w:val="single" w:sz="4" w:space="0" w:color="auto"/>
              <w:right w:val="single" w:sz="4" w:space="0" w:color="auto"/>
            </w:tcBorders>
            <w:shd w:val="clear" w:color="auto" w:fill="EEEEEE"/>
            <w:tcMar>
              <w:top w:w="0" w:type="dxa"/>
              <w:left w:w="100" w:type="dxa"/>
              <w:bottom w:w="0" w:type="dxa"/>
              <w:right w:w="100" w:type="dxa"/>
            </w:tcMar>
          </w:tcPr>
          <w:p w14:paraId="21FCCBB8"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Four or more peer-reviewed references appropriately integrated and cited in paper and reference list.</w:t>
            </w:r>
          </w:p>
        </w:tc>
        <w:tc>
          <w:tcPr>
            <w:tcW w:w="1961" w:type="dxa"/>
            <w:tcBorders>
              <w:top w:val="single" w:sz="4" w:space="0" w:color="auto"/>
              <w:left w:val="single" w:sz="4" w:space="0" w:color="auto"/>
              <w:bottom w:val="single" w:sz="4" w:space="0" w:color="auto"/>
              <w:right w:val="single" w:sz="4" w:space="0" w:color="auto"/>
            </w:tcBorders>
            <w:shd w:val="clear" w:color="auto" w:fill="EEEEEE"/>
            <w:tcMar>
              <w:top w:w="0" w:type="dxa"/>
              <w:left w:w="100" w:type="dxa"/>
              <w:bottom w:w="0" w:type="dxa"/>
              <w:right w:w="100" w:type="dxa"/>
            </w:tcMar>
          </w:tcPr>
          <w:p w14:paraId="7A200EFB"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 xml:space="preserve">Three peer-reviewed references </w:t>
            </w:r>
            <w:proofErr w:type="gramStart"/>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appropriately</w:t>
            </w:r>
            <w:proofErr w:type="gramEnd"/>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 xml:space="preserve"> integrated and cited in paper and reference list. </w:t>
            </w:r>
          </w:p>
        </w:tc>
        <w:tc>
          <w:tcPr>
            <w:tcW w:w="1945" w:type="dxa"/>
            <w:tcBorders>
              <w:top w:val="single" w:sz="4" w:space="0" w:color="auto"/>
              <w:left w:val="single" w:sz="4" w:space="0" w:color="auto"/>
              <w:bottom w:val="single" w:sz="4" w:space="0" w:color="auto"/>
              <w:right w:val="single" w:sz="4" w:space="0" w:color="auto"/>
            </w:tcBorders>
            <w:shd w:val="clear" w:color="auto" w:fill="EEEEEE"/>
            <w:tcMar>
              <w:top w:w="0" w:type="dxa"/>
              <w:left w:w="100" w:type="dxa"/>
              <w:bottom w:w="0" w:type="dxa"/>
              <w:right w:w="100" w:type="dxa"/>
            </w:tcMar>
          </w:tcPr>
          <w:p w14:paraId="3AEBBBC7"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 xml:space="preserve">Two peer-reviewed references </w:t>
            </w:r>
            <w:proofErr w:type="gramStart"/>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appropriately</w:t>
            </w:r>
            <w:proofErr w:type="gramEnd"/>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 xml:space="preserve"> integrated and cited in paper and reference list.</w:t>
            </w:r>
          </w:p>
        </w:tc>
        <w:tc>
          <w:tcPr>
            <w:tcW w:w="1996" w:type="dxa"/>
            <w:tcBorders>
              <w:top w:val="single" w:sz="4" w:space="0" w:color="auto"/>
              <w:left w:val="single" w:sz="4" w:space="0" w:color="auto"/>
              <w:bottom w:val="single" w:sz="4" w:space="0" w:color="auto"/>
              <w:right w:val="single" w:sz="4" w:space="0" w:color="auto"/>
            </w:tcBorders>
            <w:shd w:val="clear" w:color="auto" w:fill="EEEEEE"/>
            <w:tcMar>
              <w:top w:w="0" w:type="dxa"/>
              <w:left w:w="100" w:type="dxa"/>
              <w:bottom w:w="0" w:type="dxa"/>
              <w:right w:w="100" w:type="dxa"/>
            </w:tcMar>
          </w:tcPr>
          <w:p w14:paraId="008FA03B" w14:textId="77777777" w:rsidR="00A22A4A" w:rsidRPr="00A22A4A" w:rsidRDefault="00A22A4A" w:rsidP="00A22A4A">
            <w:pPr>
              <w:pBdr>
                <w:top w:val="nil"/>
                <w:left w:val="nil"/>
                <w:bottom w:val="nil"/>
                <w:right w:val="nil"/>
                <w:between w:val="nil"/>
                <w:bar w:val="nil"/>
              </w:pBdr>
              <w:spacing w:after="0" w:line="240" w:lineRule="auto"/>
              <w:rPr>
                <w:rFonts w:ascii="Helvetica" w:eastAsia="Helvetica" w:hAnsi="Helvetica" w:cs="Helvetica"/>
                <w:color w:val="000000"/>
                <w:kern w:val="0"/>
                <w:sz w:val="20"/>
                <w:szCs w:val="20"/>
                <w:bdr w:val="nil"/>
                <w14:textOutline w14:w="0" w14:cap="flat" w14:cmpd="sng" w14:algn="ctr">
                  <w14:noFill/>
                  <w14:prstDash w14:val="solid"/>
                  <w14:bevel/>
                </w14:textOutline>
                <w14:ligatures w14:val="none"/>
              </w:rPr>
            </w:pPr>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 xml:space="preserve">One or fewer peer-reviewed references </w:t>
            </w:r>
            <w:proofErr w:type="gramStart"/>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appropriately</w:t>
            </w:r>
            <w:proofErr w:type="gramEnd"/>
            <w:r w:rsidRPr="00A22A4A">
              <w:rPr>
                <w:rFonts w:ascii="Times New Roman" w:eastAsia="Helvetica" w:hAnsi="Times New Roman" w:cs="Helvetica"/>
                <w:color w:val="000000"/>
                <w:kern w:val="0"/>
                <w:sz w:val="18"/>
                <w:szCs w:val="18"/>
                <w:bdr w:val="nil"/>
                <w14:textOutline w14:w="0" w14:cap="flat" w14:cmpd="sng" w14:algn="ctr">
                  <w14:noFill/>
                  <w14:prstDash w14:val="solid"/>
                  <w14:bevel/>
                </w14:textOutline>
                <w14:ligatures w14:val="none"/>
              </w:rPr>
              <w:t xml:space="preserve"> integrated and cited in paper and reference list.</w:t>
            </w:r>
          </w:p>
        </w:tc>
      </w:tr>
    </w:tbl>
    <w:p w14:paraId="7F2F9522" w14:textId="77777777" w:rsidR="00A22A4A" w:rsidRPr="00A22A4A" w:rsidRDefault="00A22A4A" w:rsidP="00A22A4A">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14:ligatures w14:val="none"/>
        </w:rPr>
      </w:pPr>
    </w:p>
    <w:p w14:paraId="5F792C8D" w14:textId="77777777" w:rsidR="00A22A4A" w:rsidRPr="00A22A4A" w:rsidRDefault="00A22A4A" w:rsidP="00A22A4A">
      <w:pPr>
        <w:spacing w:after="240" w:line="240" w:lineRule="auto"/>
        <w:contextualSpacing/>
        <w:rPr>
          <w:kern w:val="0"/>
          <w14:ligatures w14:val="none"/>
        </w:rPr>
      </w:pPr>
    </w:p>
    <w:p w14:paraId="6E1C810F" w14:textId="77777777" w:rsidR="0003226F" w:rsidRDefault="0003226F" w:rsidP="00500DBB">
      <w:pPr>
        <w:spacing w:after="240" w:line="240" w:lineRule="auto"/>
        <w:contextualSpacing/>
      </w:pPr>
    </w:p>
    <w:sectPr w:rsidR="0003226F">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6547" w14:textId="77777777" w:rsidR="004766F5" w:rsidRDefault="004766F5">
      <w:pPr>
        <w:spacing w:after="0" w:line="240" w:lineRule="auto"/>
      </w:pPr>
      <w:r>
        <w:separator/>
      </w:r>
    </w:p>
  </w:endnote>
  <w:endnote w:type="continuationSeparator" w:id="0">
    <w:p w14:paraId="6F011E4C" w14:textId="77777777" w:rsidR="004766F5" w:rsidRDefault="0047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rlito">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1D6E" w14:textId="77777777" w:rsidR="00AA0D1D" w:rsidRDefault="00AA0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7ED5" w14:textId="77777777" w:rsidR="00AA0D1D" w:rsidRDefault="00EA7DFE">
    <w:pPr>
      <w:pStyle w:val="HeaderFooter"/>
      <w:tabs>
        <w:tab w:val="clear" w:pos="9020"/>
        <w:tab w:val="center" w:pos="4680"/>
        <w:tab w:val="right" w:pos="9360"/>
      </w:tabs>
    </w:pPr>
    <w:r>
      <w:rPr>
        <w:rFonts w:ascii="Georgia" w:eastAsia="Georgia" w:hAnsi="Georgia" w:cs="Georgia"/>
        <w:i/>
        <w:iCs/>
        <w:sz w:val="20"/>
        <w:szCs w:val="20"/>
      </w:rPr>
      <w:tab/>
    </w:r>
    <w:r>
      <w:rPr>
        <w:rFonts w:ascii="Georgia" w:eastAsia="Georgia" w:hAnsi="Georgia" w:cs="Georgia"/>
        <w:i/>
        <w:iCs/>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6B91" w14:textId="77777777" w:rsidR="00AA0D1D" w:rsidRDefault="00AA0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50ED2" w14:textId="77777777" w:rsidR="004766F5" w:rsidRDefault="004766F5">
      <w:pPr>
        <w:spacing w:after="0" w:line="240" w:lineRule="auto"/>
      </w:pPr>
      <w:r>
        <w:separator/>
      </w:r>
    </w:p>
  </w:footnote>
  <w:footnote w:type="continuationSeparator" w:id="0">
    <w:p w14:paraId="068778EE" w14:textId="77777777" w:rsidR="004766F5" w:rsidRDefault="0047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98E1" w14:textId="77777777" w:rsidR="00AA0D1D" w:rsidRDefault="00AA0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65F9" w14:textId="77777777" w:rsidR="00AA0D1D" w:rsidRDefault="00EA7DFE">
    <w:pPr>
      <w:pStyle w:val="HeaderFooter"/>
      <w:tabs>
        <w:tab w:val="clear" w:pos="9020"/>
        <w:tab w:val="center" w:pos="4680"/>
        <w:tab w:val="right" w:pos="9360"/>
      </w:tabs>
    </w:pPr>
    <w:r>
      <w:rPr>
        <w:noProof/>
        <w:sz w:val="20"/>
        <w:szCs w:val="20"/>
      </w:rPr>
      <w:drawing>
        <wp:anchor distT="152400" distB="152400" distL="152400" distR="152400" simplePos="0" relativeHeight="251659264" behindDoc="1" locked="0" layoutInCell="1" allowOverlap="1" wp14:anchorId="6FAEDDFB" wp14:editId="2286CE56">
          <wp:simplePos x="0" y="0"/>
          <wp:positionH relativeFrom="page">
            <wp:posOffset>246082</wp:posOffset>
          </wp:positionH>
          <wp:positionV relativeFrom="page">
            <wp:posOffset>247173</wp:posOffset>
          </wp:positionV>
          <wp:extent cx="7419936" cy="9703753"/>
          <wp:effectExtent l="0" t="0" r="0" b="0"/>
          <wp:wrapNone/>
          <wp:docPr id="1073741825" name="officeArt object" descr="Rounded Rectangle Rounded rectangle"/>
          <wp:cNvGraphicFramePr/>
          <a:graphic xmlns:a="http://schemas.openxmlformats.org/drawingml/2006/main">
            <a:graphicData uri="http://schemas.openxmlformats.org/drawingml/2006/picture">
              <pic:pic xmlns:pic="http://schemas.openxmlformats.org/drawingml/2006/picture">
                <pic:nvPicPr>
                  <pic:cNvPr id="1073741825" name="Rounded Rectangle Rounded rectangle" descr="Rounded Rectangle Rounded rectangle"/>
                  <pic:cNvPicPr>
                    <a:picLocks/>
                  </pic:cNvPicPr>
                </pic:nvPicPr>
                <pic:blipFill>
                  <a:blip r:embed="rId1">
                    <a:alphaModFix amt="56263"/>
                  </a:blip>
                  <a:stretch>
                    <a:fillRect/>
                  </a:stretch>
                </pic:blipFill>
                <pic:spPr>
                  <a:xfrm>
                    <a:off x="0" y="0"/>
                    <a:ext cx="7419936" cy="9703753"/>
                  </a:xfrm>
                  <a:prstGeom prst="rect">
                    <a:avLst/>
                  </a:prstGeom>
                  <a:effectLst>
                    <a:outerShdw blurRad="38100" dist="25400" dir="5400000" rotWithShape="0">
                      <a:srgbClr val="000000">
                        <a:alpha val="50000"/>
                      </a:srgbClr>
                    </a:outerShdw>
                  </a:effectLst>
                </pic:spPr>
              </pic:pic>
            </a:graphicData>
          </a:graphic>
        </wp:anchor>
      </w:drawing>
    </w:r>
    <w:r>
      <w:rPr>
        <w:i/>
        <w:iCs/>
        <w:sz w:val="20"/>
        <w:szCs w:val="20"/>
      </w:rPr>
      <w:t>COUN 534</w:t>
    </w:r>
    <w:r>
      <w:rPr>
        <w:sz w:val="20"/>
        <w:szCs w:val="20"/>
      </w:rPr>
      <w:tab/>
    </w:r>
    <w:r>
      <w:rPr>
        <w:sz w:val="20"/>
        <w:szCs w:val="20"/>
      </w:rPr>
      <w:tab/>
    </w:r>
    <w:r>
      <w:rPr>
        <w:i/>
        <w:iCs/>
        <w:sz w:val="20"/>
        <w:szCs w:val="20"/>
      </w:rPr>
      <w:t xml:space="preserve">Page </w:t>
    </w:r>
    <w:r>
      <w:rPr>
        <w:i/>
        <w:iCs/>
        <w:sz w:val="20"/>
        <w:szCs w:val="20"/>
      </w:rPr>
      <w:fldChar w:fldCharType="begin"/>
    </w:r>
    <w:r>
      <w:rPr>
        <w:i/>
        <w:iCs/>
        <w:sz w:val="20"/>
        <w:szCs w:val="20"/>
      </w:rPr>
      <w:instrText xml:space="preserve"> PAGE </w:instrText>
    </w:r>
    <w:r>
      <w:rPr>
        <w:i/>
        <w:iCs/>
        <w:sz w:val="20"/>
        <w:szCs w:val="20"/>
      </w:rPr>
      <w:fldChar w:fldCharType="separate"/>
    </w:r>
    <w:r>
      <w:rPr>
        <w:i/>
        <w:iCs/>
        <w:noProof/>
        <w:sz w:val="20"/>
        <w:szCs w:val="20"/>
      </w:rPr>
      <w:t>1</w:t>
    </w:r>
    <w:r>
      <w:rPr>
        <w:i/>
        <w:iCs/>
        <w:sz w:val="20"/>
        <w:szCs w:val="20"/>
      </w:rPr>
      <w:fldChar w:fldCharType="end"/>
    </w: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A468" w14:textId="77777777" w:rsidR="00AA0D1D" w:rsidRDefault="00AA0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0530"/>
    <w:multiLevelType w:val="hybridMultilevel"/>
    <w:tmpl w:val="50E49180"/>
    <w:lvl w:ilvl="0" w:tplc="5B80925C">
      <w:start w:val="1"/>
      <w:numFmt w:val="bullet"/>
      <w:lvlText w:val="·"/>
      <w:lvlJc w:val="left"/>
      <w:pPr>
        <w:tabs>
          <w:tab w:val="num" w:pos="144"/>
          <w:tab w:val="left" w:pos="360"/>
        </w:tabs>
        <w:ind w:left="504" w:hanging="50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54CC767A">
      <w:start w:val="1"/>
      <w:numFmt w:val="bullet"/>
      <w:lvlText w:val="·"/>
      <w:lvlJc w:val="left"/>
      <w:pPr>
        <w:tabs>
          <w:tab w:val="num" w:pos="504"/>
        </w:tabs>
        <w:ind w:left="8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91E6C610">
      <w:start w:val="1"/>
      <w:numFmt w:val="bullet"/>
      <w:lvlText w:val="·"/>
      <w:lvlJc w:val="left"/>
      <w:pPr>
        <w:tabs>
          <w:tab w:val="left" w:pos="360"/>
          <w:tab w:val="num" w:pos="684"/>
        </w:tabs>
        <w:ind w:left="10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FDA66ADC">
      <w:start w:val="1"/>
      <w:numFmt w:val="bullet"/>
      <w:lvlText w:val="·"/>
      <w:lvlJc w:val="left"/>
      <w:pPr>
        <w:tabs>
          <w:tab w:val="left" w:pos="360"/>
          <w:tab w:val="num" w:pos="864"/>
        </w:tabs>
        <w:ind w:left="12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ED7898AE">
      <w:start w:val="1"/>
      <w:numFmt w:val="bullet"/>
      <w:lvlText w:val="·"/>
      <w:lvlJc w:val="left"/>
      <w:pPr>
        <w:tabs>
          <w:tab w:val="left" w:pos="360"/>
          <w:tab w:val="num" w:pos="1044"/>
        </w:tabs>
        <w:ind w:left="140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C6C4BFF6">
      <w:start w:val="1"/>
      <w:numFmt w:val="bullet"/>
      <w:lvlText w:val="·"/>
      <w:lvlJc w:val="left"/>
      <w:pPr>
        <w:tabs>
          <w:tab w:val="left" w:pos="360"/>
          <w:tab w:val="num" w:pos="1224"/>
        </w:tabs>
        <w:ind w:left="158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F50A179E">
      <w:start w:val="1"/>
      <w:numFmt w:val="bullet"/>
      <w:lvlText w:val="·"/>
      <w:lvlJc w:val="left"/>
      <w:pPr>
        <w:tabs>
          <w:tab w:val="left" w:pos="360"/>
          <w:tab w:val="num" w:pos="1404"/>
        </w:tabs>
        <w:ind w:left="17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7E6C76AA">
      <w:start w:val="1"/>
      <w:numFmt w:val="bullet"/>
      <w:lvlText w:val="·"/>
      <w:lvlJc w:val="left"/>
      <w:pPr>
        <w:tabs>
          <w:tab w:val="left" w:pos="360"/>
          <w:tab w:val="num" w:pos="1584"/>
        </w:tabs>
        <w:ind w:left="19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CD1C68EA">
      <w:start w:val="1"/>
      <w:numFmt w:val="bullet"/>
      <w:lvlText w:val="·"/>
      <w:lvlJc w:val="left"/>
      <w:pPr>
        <w:tabs>
          <w:tab w:val="left" w:pos="360"/>
          <w:tab w:val="num" w:pos="1764"/>
        </w:tabs>
        <w:ind w:left="21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FA73050"/>
    <w:multiLevelType w:val="hybridMultilevel"/>
    <w:tmpl w:val="655A950A"/>
    <w:lvl w:ilvl="0" w:tplc="4E6AC2C4">
      <w:start w:val="1"/>
      <w:numFmt w:val="bullet"/>
      <w:lvlText w:val="·"/>
      <w:lvlJc w:val="left"/>
      <w:pPr>
        <w:tabs>
          <w:tab w:val="num" w:pos="144"/>
          <w:tab w:val="left" w:pos="360"/>
        </w:tabs>
        <w:ind w:left="504" w:hanging="50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7E5857AC">
      <w:start w:val="1"/>
      <w:numFmt w:val="bullet"/>
      <w:lvlText w:val="·"/>
      <w:lvlJc w:val="left"/>
      <w:pPr>
        <w:tabs>
          <w:tab w:val="num" w:pos="504"/>
        </w:tabs>
        <w:ind w:left="8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E8F0F22A">
      <w:start w:val="1"/>
      <w:numFmt w:val="bullet"/>
      <w:lvlText w:val="·"/>
      <w:lvlJc w:val="left"/>
      <w:pPr>
        <w:tabs>
          <w:tab w:val="left" w:pos="360"/>
          <w:tab w:val="num" w:pos="684"/>
        </w:tabs>
        <w:ind w:left="10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F2B6E38E">
      <w:start w:val="1"/>
      <w:numFmt w:val="bullet"/>
      <w:lvlText w:val="·"/>
      <w:lvlJc w:val="left"/>
      <w:pPr>
        <w:tabs>
          <w:tab w:val="left" w:pos="360"/>
          <w:tab w:val="num" w:pos="864"/>
        </w:tabs>
        <w:ind w:left="12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61FC8440">
      <w:start w:val="1"/>
      <w:numFmt w:val="bullet"/>
      <w:lvlText w:val="·"/>
      <w:lvlJc w:val="left"/>
      <w:pPr>
        <w:tabs>
          <w:tab w:val="left" w:pos="360"/>
          <w:tab w:val="num" w:pos="1044"/>
        </w:tabs>
        <w:ind w:left="140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F6826424">
      <w:start w:val="1"/>
      <w:numFmt w:val="bullet"/>
      <w:lvlText w:val="·"/>
      <w:lvlJc w:val="left"/>
      <w:pPr>
        <w:tabs>
          <w:tab w:val="left" w:pos="360"/>
          <w:tab w:val="num" w:pos="1224"/>
        </w:tabs>
        <w:ind w:left="158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21A405CE">
      <w:start w:val="1"/>
      <w:numFmt w:val="bullet"/>
      <w:lvlText w:val="·"/>
      <w:lvlJc w:val="left"/>
      <w:pPr>
        <w:tabs>
          <w:tab w:val="left" w:pos="360"/>
          <w:tab w:val="num" w:pos="1404"/>
        </w:tabs>
        <w:ind w:left="17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F8461ACA">
      <w:start w:val="1"/>
      <w:numFmt w:val="bullet"/>
      <w:lvlText w:val="·"/>
      <w:lvlJc w:val="left"/>
      <w:pPr>
        <w:tabs>
          <w:tab w:val="left" w:pos="360"/>
          <w:tab w:val="num" w:pos="1584"/>
        </w:tabs>
        <w:ind w:left="19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33FA5BCA">
      <w:start w:val="1"/>
      <w:numFmt w:val="bullet"/>
      <w:lvlText w:val="·"/>
      <w:lvlJc w:val="left"/>
      <w:pPr>
        <w:tabs>
          <w:tab w:val="left" w:pos="360"/>
          <w:tab w:val="num" w:pos="1764"/>
        </w:tabs>
        <w:ind w:left="21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01C4028"/>
    <w:multiLevelType w:val="hybridMultilevel"/>
    <w:tmpl w:val="5A56F328"/>
    <w:numStyleLink w:val="Bullet"/>
  </w:abstractNum>
  <w:abstractNum w:abstractNumId="3" w15:restartNumberingAfterBreak="0">
    <w:nsid w:val="142E68F4"/>
    <w:multiLevelType w:val="hybridMultilevel"/>
    <w:tmpl w:val="2A00BE20"/>
    <w:lvl w:ilvl="0" w:tplc="5C28BCD2">
      <w:start w:val="1"/>
      <w:numFmt w:val="bullet"/>
      <w:lvlText w:val="·"/>
      <w:lvlJc w:val="left"/>
      <w:pPr>
        <w:tabs>
          <w:tab w:val="num" w:pos="144"/>
          <w:tab w:val="left" w:pos="360"/>
        </w:tabs>
        <w:ind w:left="504" w:hanging="50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6F2C7510">
      <w:start w:val="1"/>
      <w:numFmt w:val="bullet"/>
      <w:lvlText w:val="·"/>
      <w:lvlJc w:val="left"/>
      <w:pPr>
        <w:tabs>
          <w:tab w:val="num" w:pos="504"/>
        </w:tabs>
        <w:ind w:left="8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505EA78E">
      <w:start w:val="1"/>
      <w:numFmt w:val="bullet"/>
      <w:lvlText w:val="·"/>
      <w:lvlJc w:val="left"/>
      <w:pPr>
        <w:tabs>
          <w:tab w:val="left" w:pos="360"/>
          <w:tab w:val="num" w:pos="684"/>
        </w:tabs>
        <w:ind w:left="10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93361C1A">
      <w:start w:val="1"/>
      <w:numFmt w:val="bullet"/>
      <w:lvlText w:val="·"/>
      <w:lvlJc w:val="left"/>
      <w:pPr>
        <w:tabs>
          <w:tab w:val="left" w:pos="360"/>
          <w:tab w:val="num" w:pos="864"/>
        </w:tabs>
        <w:ind w:left="12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91A83E22">
      <w:start w:val="1"/>
      <w:numFmt w:val="bullet"/>
      <w:lvlText w:val="·"/>
      <w:lvlJc w:val="left"/>
      <w:pPr>
        <w:tabs>
          <w:tab w:val="left" w:pos="360"/>
          <w:tab w:val="num" w:pos="1044"/>
        </w:tabs>
        <w:ind w:left="140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2D8EF90E">
      <w:start w:val="1"/>
      <w:numFmt w:val="bullet"/>
      <w:lvlText w:val="·"/>
      <w:lvlJc w:val="left"/>
      <w:pPr>
        <w:tabs>
          <w:tab w:val="left" w:pos="360"/>
          <w:tab w:val="num" w:pos="1224"/>
        </w:tabs>
        <w:ind w:left="158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0FFEE00C">
      <w:start w:val="1"/>
      <w:numFmt w:val="bullet"/>
      <w:lvlText w:val="·"/>
      <w:lvlJc w:val="left"/>
      <w:pPr>
        <w:tabs>
          <w:tab w:val="left" w:pos="360"/>
          <w:tab w:val="num" w:pos="1404"/>
        </w:tabs>
        <w:ind w:left="17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C50E63FC">
      <w:start w:val="1"/>
      <w:numFmt w:val="bullet"/>
      <w:lvlText w:val="·"/>
      <w:lvlJc w:val="left"/>
      <w:pPr>
        <w:tabs>
          <w:tab w:val="left" w:pos="360"/>
          <w:tab w:val="num" w:pos="1584"/>
        </w:tabs>
        <w:ind w:left="19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4DAE6710">
      <w:start w:val="1"/>
      <w:numFmt w:val="bullet"/>
      <w:lvlText w:val="·"/>
      <w:lvlJc w:val="left"/>
      <w:pPr>
        <w:tabs>
          <w:tab w:val="left" w:pos="360"/>
          <w:tab w:val="num" w:pos="1764"/>
        </w:tabs>
        <w:ind w:left="21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9505302"/>
    <w:multiLevelType w:val="hybridMultilevel"/>
    <w:tmpl w:val="50122FF2"/>
    <w:lvl w:ilvl="0" w:tplc="A68E45DA">
      <w:start w:val="1"/>
      <w:numFmt w:val="bullet"/>
      <w:lvlText w:val="·"/>
      <w:lvlJc w:val="left"/>
      <w:pPr>
        <w:tabs>
          <w:tab w:val="num" w:pos="144"/>
          <w:tab w:val="left" w:pos="360"/>
        </w:tabs>
        <w:ind w:left="504" w:hanging="50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1F4050A0">
      <w:start w:val="1"/>
      <w:numFmt w:val="bullet"/>
      <w:lvlText w:val="·"/>
      <w:lvlJc w:val="left"/>
      <w:pPr>
        <w:tabs>
          <w:tab w:val="num" w:pos="504"/>
        </w:tabs>
        <w:ind w:left="8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69A451DA">
      <w:start w:val="1"/>
      <w:numFmt w:val="bullet"/>
      <w:lvlText w:val="·"/>
      <w:lvlJc w:val="left"/>
      <w:pPr>
        <w:tabs>
          <w:tab w:val="left" w:pos="360"/>
          <w:tab w:val="num" w:pos="684"/>
        </w:tabs>
        <w:ind w:left="10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6B80A70C">
      <w:start w:val="1"/>
      <w:numFmt w:val="bullet"/>
      <w:lvlText w:val="·"/>
      <w:lvlJc w:val="left"/>
      <w:pPr>
        <w:tabs>
          <w:tab w:val="left" w:pos="360"/>
          <w:tab w:val="num" w:pos="864"/>
        </w:tabs>
        <w:ind w:left="12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EF10FA5A">
      <w:start w:val="1"/>
      <w:numFmt w:val="bullet"/>
      <w:lvlText w:val="·"/>
      <w:lvlJc w:val="left"/>
      <w:pPr>
        <w:tabs>
          <w:tab w:val="left" w:pos="360"/>
          <w:tab w:val="num" w:pos="1044"/>
        </w:tabs>
        <w:ind w:left="140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E804862C">
      <w:start w:val="1"/>
      <w:numFmt w:val="bullet"/>
      <w:lvlText w:val="·"/>
      <w:lvlJc w:val="left"/>
      <w:pPr>
        <w:tabs>
          <w:tab w:val="left" w:pos="360"/>
          <w:tab w:val="num" w:pos="1224"/>
        </w:tabs>
        <w:ind w:left="158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EDF0C77E">
      <w:start w:val="1"/>
      <w:numFmt w:val="bullet"/>
      <w:lvlText w:val="·"/>
      <w:lvlJc w:val="left"/>
      <w:pPr>
        <w:tabs>
          <w:tab w:val="left" w:pos="360"/>
          <w:tab w:val="num" w:pos="1404"/>
        </w:tabs>
        <w:ind w:left="17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C4CE978E">
      <w:start w:val="1"/>
      <w:numFmt w:val="bullet"/>
      <w:lvlText w:val="·"/>
      <w:lvlJc w:val="left"/>
      <w:pPr>
        <w:tabs>
          <w:tab w:val="left" w:pos="360"/>
          <w:tab w:val="num" w:pos="1584"/>
        </w:tabs>
        <w:ind w:left="19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CB38A3E4">
      <w:start w:val="1"/>
      <w:numFmt w:val="bullet"/>
      <w:lvlText w:val="·"/>
      <w:lvlJc w:val="left"/>
      <w:pPr>
        <w:tabs>
          <w:tab w:val="left" w:pos="360"/>
          <w:tab w:val="num" w:pos="1764"/>
        </w:tabs>
        <w:ind w:left="21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1B7C2760"/>
    <w:multiLevelType w:val="hybridMultilevel"/>
    <w:tmpl w:val="7728B582"/>
    <w:lvl w:ilvl="0" w:tplc="DEBEC7F4">
      <w:start w:val="1"/>
      <w:numFmt w:val="bullet"/>
      <w:lvlText w:val="·"/>
      <w:lvlJc w:val="left"/>
      <w:pPr>
        <w:tabs>
          <w:tab w:val="num" w:pos="144"/>
          <w:tab w:val="left" w:pos="360"/>
        </w:tabs>
        <w:ind w:left="504" w:hanging="50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69660AB6">
      <w:start w:val="1"/>
      <w:numFmt w:val="bullet"/>
      <w:lvlText w:val="·"/>
      <w:lvlJc w:val="left"/>
      <w:pPr>
        <w:tabs>
          <w:tab w:val="num" w:pos="504"/>
        </w:tabs>
        <w:ind w:left="8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28D6EB56">
      <w:start w:val="1"/>
      <w:numFmt w:val="bullet"/>
      <w:lvlText w:val="·"/>
      <w:lvlJc w:val="left"/>
      <w:pPr>
        <w:tabs>
          <w:tab w:val="left" w:pos="360"/>
          <w:tab w:val="num" w:pos="684"/>
        </w:tabs>
        <w:ind w:left="10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F45C36DA">
      <w:start w:val="1"/>
      <w:numFmt w:val="bullet"/>
      <w:lvlText w:val="·"/>
      <w:lvlJc w:val="left"/>
      <w:pPr>
        <w:tabs>
          <w:tab w:val="left" w:pos="360"/>
          <w:tab w:val="num" w:pos="864"/>
        </w:tabs>
        <w:ind w:left="12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C0724B06">
      <w:start w:val="1"/>
      <w:numFmt w:val="bullet"/>
      <w:lvlText w:val="·"/>
      <w:lvlJc w:val="left"/>
      <w:pPr>
        <w:tabs>
          <w:tab w:val="left" w:pos="360"/>
          <w:tab w:val="num" w:pos="1044"/>
        </w:tabs>
        <w:ind w:left="140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B060BF42">
      <w:start w:val="1"/>
      <w:numFmt w:val="bullet"/>
      <w:lvlText w:val="·"/>
      <w:lvlJc w:val="left"/>
      <w:pPr>
        <w:tabs>
          <w:tab w:val="left" w:pos="360"/>
          <w:tab w:val="num" w:pos="1224"/>
        </w:tabs>
        <w:ind w:left="158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F7E0CFF4">
      <w:start w:val="1"/>
      <w:numFmt w:val="bullet"/>
      <w:lvlText w:val="·"/>
      <w:lvlJc w:val="left"/>
      <w:pPr>
        <w:tabs>
          <w:tab w:val="left" w:pos="360"/>
          <w:tab w:val="num" w:pos="1404"/>
        </w:tabs>
        <w:ind w:left="17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53EC08A4">
      <w:start w:val="1"/>
      <w:numFmt w:val="bullet"/>
      <w:lvlText w:val="·"/>
      <w:lvlJc w:val="left"/>
      <w:pPr>
        <w:tabs>
          <w:tab w:val="left" w:pos="360"/>
          <w:tab w:val="num" w:pos="1584"/>
        </w:tabs>
        <w:ind w:left="19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E744DF56">
      <w:start w:val="1"/>
      <w:numFmt w:val="bullet"/>
      <w:lvlText w:val="·"/>
      <w:lvlJc w:val="left"/>
      <w:pPr>
        <w:tabs>
          <w:tab w:val="left" w:pos="360"/>
          <w:tab w:val="num" w:pos="1764"/>
        </w:tabs>
        <w:ind w:left="21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20231409"/>
    <w:multiLevelType w:val="hybridMultilevel"/>
    <w:tmpl w:val="B40A7F86"/>
    <w:numStyleLink w:val="Bullet0"/>
  </w:abstractNum>
  <w:abstractNum w:abstractNumId="7" w15:restartNumberingAfterBreak="0">
    <w:nsid w:val="28672916"/>
    <w:multiLevelType w:val="hybridMultilevel"/>
    <w:tmpl w:val="F0EE7BAC"/>
    <w:lvl w:ilvl="0" w:tplc="14D81E8C">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39C6BAAC">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F0768B86">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10DC43D4">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9A02B638">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1ADEFB8C">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E1AC4280">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B1ACB704">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8F0E8990">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305732FB"/>
    <w:multiLevelType w:val="hybridMultilevel"/>
    <w:tmpl w:val="F7369450"/>
    <w:lvl w:ilvl="0" w:tplc="447E086C">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8E7A5276">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04C2DD7E">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E4A66962">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69509BE6">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38F0D22E">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CCA091C6">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DD78FA44">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ABE062E2">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31B060EB"/>
    <w:multiLevelType w:val="hybridMultilevel"/>
    <w:tmpl w:val="DE54F53E"/>
    <w:lvl w:ilvl="0" w:tplc="03D20BC4">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ACB4E8B8">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6A78D938">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C2F6C932">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065C389A">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BE30A87C">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307A1510">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76B8ED1A">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C5F00D40">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354E3202"/>
    <w:multiLevelType w:val="hybridMultilevel"/>
    <w:tmpl w:val="8AFA2356"/>
    <w:styleLink w:val="ImportedStyle9"/>
    <w:lvl w:ilvl="0" w:tplc="1C22863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28EF2B4">
      <w:start w:val="1"/>
      <w:numFmt w:val="lowerLetter"/>
      <w:lvlText w:val="%2."/>
      <w:lvlJc w:val="left"/>
      <w:pPr>
        <w:ind w:left="14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72C0CEEE">
      <w:start w:val="1"/>
      <w:numFmt w:val="lowerRoman"/>
      <w:lvlText w:val="%3."/>
      <w:lvlJc w:val="left"/>
      <w:pPr>
        <w:ind w:left="2134"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3D08B498">
      <w:start w:val="1"/>
      <w:numFmt w:val="decimal"/>
      <w:lvlText w:val="%4."/>
      <w:lvlJc w:val="left"/>
      <w:pPr>
        <w:ind w:left="285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4" w:tplc="B7E2D6E0">
      <w:start w:val="1"/>
      <w:numFmt w:val="lowerLetter"/>
      <w:lvlText w:val="%5."/>
      <w:lvlJc w:val="left"/>
      <w:pPr>
        <w:ind w:left="357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5" w:tplc="C67CFBD6">
      <w:start w:val="1"/>
      <w:numFmt w:val="lowerRoman"/>
      <w:lvlText w:val="%6."/>
      <w:lvlJc w:val="left"/>
      <w:pPr>
        <w:ind w:left="4294"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945E">
      <w:start w:val="1"/>
      <w:numFmt w:val="decimal"/>
      <w:lvlText w:val="%7."/>
      <w:lvlJc w:val="left"/>
      <w:pPr>
        <w:ind w:left="50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7" w:tplc="4B26590A">
      <w:start w:val="1"/>
      <w:numFmt w:val="lowerLetter"/>
      <w:lvlText w:val="%8."/>
      <w:lvlJc w:val="left"/>
      <w:pPr>
        <w:ind w:left="57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EC11BC">
      <w:start w:val="1"/>
      <w:numFmt w:val="lowerRoman"/>
      <w:lvlText w:val="%9."/>
      <w:lvlJc w:val="left"/>
      <w:pPr>
        <w:ind w:left="6454"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09C6927"/>
    <w:multiLevelType w:val="hybridMultilevel"/>
    <w:tmpl w:val="B40A7F86"/>
    <w:styleLink w:val="Bullet0"/>
    <w:lvl w:ilvl="0" w:tplc="988008AE">
      <w:start w:val="1"/>
      <w:numFmt w:val="decimal"/>
      <w:lvlText w:val="%1."/>
      <w:lvlJc w:val="left"/>
      <w:pPr>
        <w:ind w:left="393" w:hanging="393"/>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1" w:tplc="6FC44B2A">
      <w:start w:val="1"/>
      <w:numFmt w:val="decimal"/>
      <w:lvlText w:val="%2."/>
      <w:lvlJc w:val="left"/>
      <w:pPr>
        <w:ind w:left="1113" w:hanging="393"/>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2" w:tplc="05F85B8E">
      <w:start w:val="1"/>
      <w:numFmt w:val="decimal"/>
      <w:lvlText w:val="%3."/>
      <w:lvlJc w:val="left"/>
      <w:pPr>
        <w:ind w:left="1833" w:hanging="393"/>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3" w:tplc="D3005E54">
      <w:start w:val="1"/>
      <w:numFmt w:val="decimal"/>
      <w:lvlText w:val="%4."/>
      <w:lvlJc w:val="left"/>
      <w:pPr>
        <w:ind w:left="2553" w:hanging="393"/>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4" w:tplc="16202620">
      <w:start w:val="1"/>
      <w:numFmt w:val="decimal"/>
      <w:lvlText w:val="%5."/>
      <w:lvlJc w:val="left"/>
      <w:pPr>
        <w:ind w:left="3273" w:hanging="393"/>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5" w:tplc="FDC6391E">
      <w:start w:val="1"/>
      <w:numFmt w:val="decimal"/>
      <w:lvlText w:val="%6."/>
      <w:lvlJc w:val="left"/>
      <w:pPr>
        <w:ind w:left="3993" w:hanging="393"/>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6" w:tplc="8662D4DA">
      <w:start w:val="1"/>
      <w:numFmt w:val="decimal"/>
      <w:lvlText w:val="%7."/>
      <w:lvlJc w:val="left"/>
      <w:pPr>
        <w:ind w:left="4713" w:hanging="393"/>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7" w:tplc="608648C4">
      <w:start w:val="1"/>
      <w:numFmt w:val="decimal"/>
      <w:lvlText w:val="%8."/>
      <w:lvlJc w:val="left"/>
      <w:pPr>
        <w:ind w:left="5433" w:hanging="393"/>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8" w:tplc="E8942A02">
      <w:start w:val="1"/>
      <w:numFmt w:val="decimal"/>
      <w:lvlText w:val="%9."/>
      <w:lvlJc w:val="left"/>
      <w:pPr>
        <w:ind w:left="6153" w:hanging="393"/>
      </w:pPr>
      <w:rPr>
        <w:rFonts w:hAnsi="Arial Unicode MS"/>
        <w:caps w:val="0"/>
        <w:smallCaps w:val="0"/>
        <w:strike w:val="0"/>
        <w:dstrike w:val="0"/>
        <w:outline w:val="0"/>
        <w:emboss w:val="0"/>
        <w:imprint w:val="0"/>
        <w:color w:val="000000"/>
        <w:spacing w:val="0"/>
        <w:w w:val="100"/>
        <w:kern w:val="0"/>
        <w:position w:val="-2"/>
        <w:highlight w:val="none"/>
        <w:vertAlign w:val="baseline"/>
      </w:rPr>
    </w:lvl>
  </w:abstractNum>
  <w:abstractNum w:abstractNumId="12" w15:restartNumberingAfterBreak="0">
    <w:nsid w:val="41F876AE"/>
    <w:multiLevelType w:val="hybridMultilevel"/>
    <w:tmpl w:val="9F0637DE"/>
    <w:lvl w:ilvl="0" w:tplc="CCD0E4B8">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F74A793C">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64CEC7DC">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C938F31C">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2CFE8D3C">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C9E87504">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A6443154">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D65E8584">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A56209E0">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507028DE"/>
    <w:multiLevelType w:val="hybridMultilevel"/>
    <w:tmpl w:val="69EC2524"/>
    <w:numStyleLink w:val="Numbered"/>
  </w:abstractNum>
  <w:abstractNum w:abstractNumId="14" w15:restartNumberingAfterBreak="0">
    <w:nsid w:val="56CB7192"/>
    <w:multiLevelType w:val="hybridMultilevel"/>
    <w:tmpl w:val="6C5A1352"/>
    <w:lvl w:ilvl="0" w:tplc="78667282">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797ACE12">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09C07684">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1A521FF2">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D1A8BBFE">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BA3ADB96">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9D761EEE">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0430FB48">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BEEAB972">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592F3321"/>
    <w:multiLevelType w:val="hybridMultilevel"/>
    <w:tmpl w:val="69EC2524"/>
    <w:styleLink w:val="Numbered"/>
    <w:lvl w:ilvl="0" w:tplc="319CAA8E">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4D49F2E">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20A1404">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BA697C8">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AC8B1C8">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E643088">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9449322">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0D40AD8">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5140DBA">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5F2FB7"/>
    <w:multiLevelType w:val="hybridMultilevel"/>
    <w:tmpl w:val="785CE846"/>
    <w:lvl w:ilvl="0" w:tplc="6A966A5E">
      <w:start w:val="1"/>
      <w:numFmt w:val="bullet"/>
      <w:lvlText w:val="·"/>
      <w:lvlJc w:val="left"/>
      <w:pPr>
        <w:tabs>
          <w:tab w:val="num" w:pos="144"/>
          <w:tab w:val="left" w:pos="360"/>
        </w:tabs>
        <w:ind w:left="504" w:hanging="50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F18E9F5C">
      <w:start w:val="1"/>
      <w:numFmt w:val="bullet"/>
      <w:lvlText w:val="·"/>
      <w:lvlJc w:val="left"/>
      <w:pPr>
        <w:tabs>
          <w:tab w:val="num" w:pos="504"/>
        </w:tabs>
        <w:ind w:left="8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187CBBCC">
      <w:start w:val="1"/>
      <w:numFmt w:val="bullet"/>
      <w:lvlText w:val="·"/>
      <w:lvlJc w:val="left"/>
      <w:pPr>
        <w:tabs>
          <w:tab w:val="left" w:pos="360"/>
          <w:tab w:val="num" w:pos="684"/>
        </w:tabs>
        <w:ind w:left="10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275EB288">
      <w:start w:val="1"/>
      <w:numFmt w:val="bullet"/>
      <w:lvlText w:val="·"/>
      <w:lvlJc w:val="left"/>
      <w:pPr>
        <w:tabs>
          <w:tab w:val="left" w:pos="360"/>
          <w:tab w:val="num" w:pos="864"/>
        </w:tabs>
        <w:ind w:left="12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85D2407E">
      <w:start w:val="1"/>
      <w:numFmt w:val="bullet"/>
      <w:lvlText w:val="·"/>
      <w:lvlJc w:val="left"/>
      <w:pPr>
        <w:tabs>
          <w:tab w:val="left" w:pos="360"/>
          <w:tab w:val="num" w:pos="1044"/>
        </w:tabs>
        <w:ind w:left="140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94E21CFA">
      <w:start w:val="1"/>
      <w:numFmt w:val="bullet"/>
      <w:lvlText w:val="·"/>
      <w:lvlJc w:val="left"/>
      <w:pPr>
        <w:tabs>
          <w:tab w:val="left" w:pos="360"/>
          <w:tab w:val="num" w:pos="1224"/>
        </w:tabs>
        <w:ind w:left="158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ED80E440">
      <w:start w:val="1"/>
      <w:numFmt w:val="bullet"/>
      <w:lvlText w:val="·"/>
      <w:lvlJc w:val="left"/>
      <w:pPr>
        <w:tabs>
          <w:tab w:val="left" w:pos="360"/>
          <w:tab w:val="num" w:pos="1404"/>
        </w:tabs>
        <w:ind w:left="17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03B466EE">
      <w:start w:val="1"/>
      <w:numFmt w:val="bullet"/>
      <w:lvlText w:val="·"/>
      <w:lvlJc w:val="left"/>
      <w:pPr>
        <w:tabs>
          <w:tab w:val="left" w:pos="360"/>
          <w:tab w:val="num" w:pos="1584"/>
        </w:tabs>
        <w:ind w:left="19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5478DB1E">
      <w:start w:val="1"/>
      <w:numFmt w:val="bullet"/>
      <w:lvlText w:val="·"/>
      <w:lvlJc w:val="left"/>
      <w:pPr>
        <w:tabs>
          <w:tab w:val="left" w:pos="360"/>
          <w:tab w:val="num" w:pos="1764"/>
        </w:tabs>
        <w:ind w:left="21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5B261CBE"/>
    <w:multiLevelType w:val="hybridMultilevel"/>
    <w:tmpl w:val="9410D568"/>
    <w:lvl w:ilvl="0" w:tplc="98DE2AD0">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ECE6C91C">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DF3A3424">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ABC2DB90">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A42A5CB0">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49CC6CC4">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1EDC6658">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BB72A954">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957C2D42">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5CCF3A55"/>
    <w:multiLevelType w:val="hybridMultilevel"/>
    <w:tmpl w:val="0248EA56"/>
    <w:lvl w:ilvl="0" w:tplc="880EF208">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CE7C0BAA">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C0F05F48">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E0DE61B8">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321EF7E0">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0AB4D97C">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1372850E">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E4A07224">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2F16D98A">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5DFE202A"/>
    <w:multiLevelType w:val="hybridMultilevel"/>
    <w:tmpl w:val="5A56F328"/>
    <w:styleLink w:val="Bullet"/>
    <w:lvl w:ilvl="0" w:tplc="F98041E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94EED77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3DA281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DD8887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2186838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A76C829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BE67B9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0660F80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D47659B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0" w15:restartNumberingAfterBreak="0">
    <w:nsid w:val="65F06BF7"/>
    <w:multiLevelType w:val="hybridMultilevel"/>
    <w:tmpl w:val="793C7084"/>
    <w:lvl w:ilvl="0" w:tplc="059ED68E">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B0007D00">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C5D4FEDA">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B8E6DB96">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C07A8A72">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CFF81880">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2F7CF39E">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B29A41FE">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03A41124">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66EE7549"/>
    <w:multiLevelType w:val="hybridMultilevel"/>
    <w:tmpl w:val="8AFA2356"/>
    <w:numStyleLink w:val="ImportedStyle9"/>
  </w:abstractNum>
  <w:abstractNum w:abstractNumId="22" w15:restartNumberingAfterBreak="0">
    <w:nsid w:val="68F67DCF"/>
    <w:multiLevelType w:val="hybridMultilevel"/>
    <w:tmpl w:val="A7C02482"/>
    <w:lvl w:ilvl="0" w:tplc="F508D3F2">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A1B04A6E">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F1F29290">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1C5EA968">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AADE8BDA">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CB1EDE08">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90EE8576">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8E46BB78">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6D62C944">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6DB9300D"/>
    <w:multiLevelType w:val="hybridMultilevel"/>
    <w:tmpl w:val="5A34FB16"/>
    <w:lvl w:ilvl="0" w:tplc="2A707C1E">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F080FB12">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A7F4BB8C">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9C0868F0">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20E0A222">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7C1A843C">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81B8101C">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3E860454">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431287CA">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4" w15:restartNumberingAfterBreak="0">
    <w:nsid w:val="716A41D9"/>
    <w:multiLevelType w:val="hybridMultilevel"/>
    <w:tmpl w:val="AC0CCABC"/>
    <w:lvl w:ilvl="0" w:tplc="1BF252B2">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CACCA16C">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51F6CE46">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CA1411FE">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94701128">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A990AED0">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D1D0B812">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3FDEBD68">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DE88B276">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5" w15:restartNumberingAfterBreak="0">
    <w:nsid w:val="73B47F99"/>
    <w:multiLevelType w:val="hybridMultilevel"/>
    <w:tmpl w:val="E51C1E5E"/>
    <w:lvl w:ilvl="0" w:tplc="54A016B2">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2EE219A6">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462441F4">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888AA0C6">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76E0E7C2">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8AB6E5D2">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63D8E2BA">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7C96F0AA">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5DEA37E0">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6" w15:restartNumberingAfterBreak="0">
    <w:nsid w:val="73E85EBB"/>
    <w:multiLevelType w:val="hybridMultilevel"/>
    <w:tmpl w:val="08DE96C4"/>
    <w:lvl w:ilvl="0" w:tplc="64A6B5AC">
      <w:start w:val="1"/>
      <w:numFmt w:val="bullet"/>
      <w:lvlText w:val="·"/>
      <w:lvlJc w:val="left"/>
      <w:pPr>
        <w:tabs>
          <w:tab w:val="num" w:pos="144"/>
          <w:tab w:val="left" w:pos="360"/>
        </w:tabs>
        <w:ind w:left="504" w:hanging="50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FF4817F2">
      <w:start w:val="1"/>
      <w:numFmt w:val="bullet"/>
      <w:lvlText w:val="·"/>
      <w:lvlJc w:val="left"/>
      <w:pPr>
        <w:tabs>
          <w:tab w:val="num" w:pos="504"/>
        </w:tabs>
        <w:ind w:left="8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15B42250">
      <w:start w:val="1"/>
      <w:numFmt w:val="bullet"/>
      <w:lvlText w:val="·"/>
      <w:lvlJc w:val="left"/>
      <w:pPr>
        <w:tabs>
          <w:tab w:val="left" w:pos="360"/>
          <w:tab w:val="num" w:pos="684"/>
        </w:tabs>
        <w:ind w:left="10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DC4034D8">
      <w:start w:val="1"/>
      <w:numFmt w:val="bullet"/>
      <w:lvlText w:val="·"/>
      <w:lvlJc w:val="left"/>
      <w:pPr>
        <w:tabs>
          <w:tab w:val="left" w:pos="360"/>
          <w:tab w:val="num" w:pos="864"/>
        </w:tabs>
        <w:ind w:left="12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B8900190">
      <w:start w:val="1"/>
      <w:numFmt w:val="bullet"/>
      <w:lvlText w:val="·"/>
      <w:lvlJc w:val="left"/>
      <w:pPr>
        <w:tabs>
          <w:tab w:val="left" w:pos="360"/>
          <w:tab w:val="num" w:pos="1044"/>
        </w:tabs>
        <w:ind w:left="140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6838A630">
      <w:start w:val="1"/>
      <w:numFmt w:val="bullet"/>
      <w:lvlText w:val="·"/>
      <w:lvlJc w:val="left"/>
      <w:pPr>
        <w:tabs>
          <w:tab w:val="left" w:pos="360"/>
          <w:tab w:val="num" w:pos="1224"/>
        </w:tabs>
        <w:ind w:left="158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EBD4DCFE">
      <w:start w:val="1"/>
      <w:numFmt w:val="bullet"/>
      <w:lvlText w:val="·"/>
      <w:lvlJc w:val="left"/>
      <w:pPr>
        <w:tabs>
          <w:tab w:val="left" w:pos="360"/>
          <w:tab w:val="num" w:pos="1404"/>
        </w:tabs>
        <w:ind w:left="176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A882EF98">
      <w:start w:val="1"/>
      <w:numFmt w:val="bullet"/>
      <w:lvlText w:val="·"/>
      <w:lvlJc w:val="left"/>
      <w:pPr>
        <w:tabs>
          <w:tab w:val="left" w:pos="360"/>
          <w:tab w:val="num" w:pos="1584"/>
        </w:tabs>
        <w:ind w:left="194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260630F8">
      <w:start w:val="1"/>
      <w:numFmt w:val="bullet"/>
      <w:lvlText w:val="·"/>
      <w:lvlJc w:val="left"/>
      <w:pPr>
        <w:tabs>
          <w:tab w:val="left" w:pos="360"/>
          <w:tab w:val="num" w:pos="1764"/>
        </w:tabs>
        <w:ind w:left="2124" w:hanging="68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7" w15:restartNumberingAfterBreak="0">
    <w:nsid w:val="7BAC5754"/>
    <w:multiLevelType w:val="hybridMultilevel"/>
    <w:tmpl w:val="FE92E2E0"/>
    <w:lvl w:ilvl="0" w:tplc="6A1E899A">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6330C014">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6E1EFEFE">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0840E740">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3D6269DA">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28082426">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0E4A8FC8">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58762B9C">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5FEEB3C6">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2122256837">
    <w:abstractNumId w:val="15"/>
  </w:num>
  <w:num w:numId="2" w16cid:durableId="771894540">
    <w:abstractNumId w:val="13"/>
  </w:num>
  <w:num w:numId="3" w16cid:durableId="435293069">
    <w:abstractNumId w:val="13"/>
    <w:lvlOverride w:ilvl="0">
      <w:lvl w:ilvl="0" w:tplc="63D2D5BC">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12BD14">
        <w:start w:val="1"/>
        <w:numFmt w:val="upperLetter"/>
        <w:lvlText w:val="%2."/>
        <w:lvlJc w:val="left"/>
        <w:pPr>
          <w:tabs>
            <w:tab w:val="left" w:pos="72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D8CAB8">
        <w:start w:val="1"/>
        <w:numFmt w:val="decimal"/>
        <w:lvlText w:val="%3."/>
        <w:lvlJc w:val="left"/>
        <w:pPr>
          <w:tabs>
            <w:tab w:val="left" w:pos="72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067F9A">
        <w:start w:val="1"/>
        <w:numFmt w:val="decimal"/>
        <w:lvlText w:val="%4."/>
        <w:lvlJc w:val="left"/>
        <w:pPr>
          <w:tabs>
            <w:tab w:val="left" w:pos="72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304E14">
        <w:start w:val="1"/>
        <w:numFmt w:val="decimal"/>
        <w:lvlText w:val="%5."/>
        <w:lvlJc w:val="left"/>
        <w:pPr>
          <w:tabs>
            <w:tab w:val="left" w:pos="72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6C84CE">
        <w:start w:val="1"/>
        <w:numFmt w:val="decimal"/>
        <w:lvlText w:val="%6."/>
        <w:lvlJc w:val="left"/>
        <w:pPr>
          <w:tabs>
            <w:tab w:val="left" w:pos="72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F700948">
        <w:start w:val="1"/>
        <w:numFmt w:val="decimal"/>
        <w:lvlText w:val="%7."/>
        <w:lvlJc w:val="left"/>
        <w:pPr>
          <w:tabs>
            <w:tab w:val="left" w:pos="72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265D14">
        <w:start w:val="1"/>
        <w:numFmt w:val="decimal"/>
        <w:lvlText w:val="%8."/>
        <w:lvlJc w:val="left"/>
        <w:pPr>
          <w:tabs>
            <w:tab w:val="left" w:pos="72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90F54E">
        <w:start w:val="1"/>
        <w:numFmt w:val="decimal"/>
        <w:lvlText w:val="%9."/>
        <w:lvlJc w:val="left"/>
        <w:pPr>
          <w:tabs>
            <w:tab w:val="left" w:pos="720"/>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70741854">
    <w:abstractNumId w:val="13"/>
    <w:lvlOverride w:ilvl="0">
      <w:startOverride w:val="1"/>
      <w:lvl w:ilvl="0" w:tplc="63D2D5B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12BD1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D8CAB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2067F9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304E1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6C84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70094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3265D1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90F54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894996125">
    <w:abstractNumId w:val="13"/>
    <w:lvlOverride w:ilvl="0">
      <w:lvl w:ilvl="0" w:tplc="63D2D5B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12BD1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D8CAB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067F9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304E1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6C84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F70094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265D1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90F54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666545598">
    <w:abstractNumId w:val="1"/>
  </w:num>
  <w:num w:numId="7" w16cid:durableId="773094551">
    <w:abstractNumId w:val="9"/>
  </w:num>
  <w:num w:numId="8" w16cid:durableId="1948272672">
    <w:abstractNumId w:val="8"/>
  </w:num>
  <w:num w:numId="9" w16cid:durableId="277807989">
    <w:abstractNumId w:val="4"/>
  </w:num>
  <w:num w:numId="10" w16cid:durableId="12924257">
    <w:abstractNumId w:val="5"/>
  </w:num>
  <w:num w:numId="11" w16cid:durableId="952246117">
    <w:abstractNumId w:val="16"/>
  </w:num>
  <w:num w:numId="12" w16cid:durableId="2031683709">
    <w:abstractNumId w:val="16"/>
    <w:lvlOverride w:ilvl="0">
      <w:lvl w:ilvl="0" w:tplc="6A966A5E">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F18E9F5C">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187CBBCC">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275EB288">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5D2407E">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94E21CFA">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D80E440">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3B466EE">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5478DB1E">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3" w16cid:durableId="2116634811">
    <w:abstractNumId w:val="24"/>
  </w:num>
  <w:num w:numId="14" w16cid:durableId="1143307903">
    <w:abstractNumId w:val="0"/>
  </w:num>
  <w:num w:numId="15" w16cid:durableId="906300143">
    <w:abstractNumId w:val="17"/>
  </w:num>
  <w:num w:numId="16" w16cid:durableId="1060640726">
    <w:abstractNumId w:val="3"/>
  </w:num>
  <w:num w:numId="17" w16cid:durableId="242034706">
    <w:abstractNumId w:val="26"/>
  </w:num>
  <w:num w:numId="18" w16cid:durableId="1734083696">
    <w:abstractNumId w:val="20"/>
  </w:num>
  <w:num w:numId="19" w16cid:durableId="1534802669">
    <w:abstractNumId w:val="13"/>
    <w:lvlOverride w:ilvl="0">
      <w:startOverride w:val="1"/>
      <w:lvl w:ilvl="0" w:tplc="63D2D5B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12BD1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D8CAB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2067F9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304E1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6C84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70094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3265D1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90F54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916404224">
    <w:abstractNumId w:val="13"/>
    <w:lvlOverride w:ilvl="0">
      <w:startOverride w:val="1"/>
      <w:lvl w:ilvl="0" w:tplc="63D2D5BC">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12BD1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D8CAB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2067F9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304E1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6C84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70094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3265D1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90F54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247465918">
    <w:abstractNumId w:val="19"/>
  </w:num>
  <w:num w:numId="22" w16cid:durableId="1544829366">
    <w:abstractNumId w:val="2"/>
  </w:num>
  <w:num w:numId="23" w16cid:durableId="1334996055">
    <w:abstractNumId w:val="13"/>
    <w:lvlOverride w:ilvl="0">
      <w:startOverride w:val="1"/>
      <w:lvl w:ilvl="0" w:tplc="63D2D5B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12BD1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D8CAB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2067F9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304E1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6C84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70094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3265D1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90F54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347749258">
    <w:abstractNumId w:val="11"/>
  </w:num>
  <w:num w:numId="25" w16cid:durableId="1305087463">
    <w:abstractNumId w:val="6"/>
  </w:num>
  <w:num w:numId="26" w16cid:durableId="756488379">
    <w:abstractNumId w:val="13"/>
    <w:lvlOverride w:ilvl="0">
      <w:lvl w:ilvl="0" w:tplc="63D2D5B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12BD14">
        <w:start w:val="1"/>
        <w:numFmt w:val="decimal"/>
        <w:lvlText w:val="%2."/>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D8CAB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067F9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304E1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6C84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F70094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265D1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90F54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207329003">
    <w:abstractNumId w:val="10"/>
  </w:num>
  <w:num w:numId="28" w16cid:durableId="1379351611">
    <w:abstractNumId w:val="21"/>
  </w:num>
  <w:num w:numId="29" w16cid:durableId="365447484">
    <w:abstractNumId w:val="12"/>
  </w:num>
  <w:num w:numId="30" w16cid:durableId="472254404">
    <w:abstractNumId w:val="18"/>
  </w:num>
  <w:num w:numId="31" w16cid:durableId="229463248">
    <w:abstractNumId w:val="27"/>
  </w:num>
  <w:num w:numId="32" w16cid:durableId="399520386">
    <w:abstractNumId w:val="7"/>
  </w:num>
  <w:num w:numId="33" w16cid:durableId="568656095">
    <w:abstractNumId w:val="22"/>
  </w:num>
  <w:num w:numId="34" w16cid:durableId="1932349132">
    <w:abstractNumId w:val="25"/>
  </w:num>
  <w:num w:numId="35" w16cid:durableId="1297102908">
    <w:abstractNumId w:val="14"/>
  </w:num>
  <w:num w:numId="36" w16cid:durableId="2005354826">
    <w:abstractNumId w:val="23"/>
  </w:num>
  <w:num w:numId="37" w16cid:durableId="678117228">
    <w:abstractNumId w:val="2"/>
    <w:lvlOverride w:ilvl="0">
      <w:lvl w:ilvl="0" w:tplc="C87011D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D4E0342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478846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B88276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DC6BDE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5B8E40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DB81D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336814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760968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8" w16cid:durableId="140971223">
    <w:abstractNumId w:val="2"/>
    <w:lvlOverride w:ilvl="0">
      <w:lvl w:ilvl="0" w:tplc="C87011D8">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D4E0342C">
        <w:start w:val="1"/>
        <w:numFmt w:val="bullet"/>
        <w:lvlText w:val="•"/>
        <w:lvlJc w:val="left"/>
        <w:pPr>
          <w:tabs>
            <w:tab w:val="left" w:pos="220"/>
            <w:tab w:val="left" w:pos="720"/>
            <w:tab w:val="num" w:pos="1356"/>
          </w:tabs>
          <w:ind w:left="2076" w:hanging="91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478846A">
        <w:start w:val="1"/>
        <w:numFmt w:val="bullet"/>
        <w:lvlText w:val="•"/>
        <w:lvlJc w:val="left"/>
        <w:pPr>
          <w:tabs>
            <w:tab w:val="left" w:pos="220"/>
            <w:tab w:val="left" w:pos="720"/>
            <w:tab w:val="num" w:pos="980"/>
          </w:tabs>
          <w:ind w:left="170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B882762">
        <w:start w:val="1"/>
        <w:numFmt w:val="bullet"/>
        <w:lvlText w:val="•"/>
        <w:lvlJc w:val="left"/>
        <w:pPr>
          <w:tabs>
            <w:tab w:val="left" w:pos="220"/>
            <w:tab w:val="left" w:pos="720"/>
            <w:tab w:val="num" w:pos="1160"/>
          </w:tabs>
          <w:ind w:left="188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DC6BDEA">
        <w:start w:val="1"/>
        <w:numFmt w:val="bullet"/>
        <w:lvlText w:val="•"/>
        <w:lvlJc w:val="left"/>
        <w:pPr>
          <w:tabs>
            <w:tab w:val="left" w:pos="220"/>
            <w:tab w:val="left" w:pos="720"/>
            <w:tab w:val="num" w:pos="1340"/>
          </w:tabs>
          <w:ind w:left="206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5B8E406">
        <w:start w:val="1"/>
        <w:numFmt w:val="bullet"/>
        <w:lvlText w:val="•"/>
        <w:lvlJc w:val="left"/>
        <w:pPr>
          <w:tabs>
            <w:tab w:val="left" w:pos="220"/>
            <w:tab w:val="left" w:pos="720"/>
            <w:tab w:val="num" w:pos="1520"/>
          </w:tabs>
          <w:ind w:left="224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DB81DBC">
        <w:start w:val="1"/>
        <w:numFmt w:val="bullet"/>
        <w:lvlText w:val="•"/>
        <w:lvlJc w:val="left"/>
        <w:pPr>
          <w:tabs>
            <w:tab w:val="left" w:pos="220"/>
            <w:tab w:val="left" w:pos="720"/>
            <w:tab w:val="num" w:pos="1700"/>
          </w:tabs>
          <w:ind w:left="242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336814C">
        <w:start w:val="1"/>
        <w:numFmt w:val="bullet"/>
        <w:lvlText w:val="•"/>
        <w:lvlJc w:val="left"/>
        <w:pPr>
          <w:tabs>
            <w:tab w:val="left" w:pos="220"/>
            <w:tab w:val="left" w:pos="720"/>
            <w:tab w:val="num" w:pos="1880"/>
          </w:tabs>
          <w:ind w:left="260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760968C">
        <w:start w:val="1"/>
        <w:numFmt w:val="bullet"/>
        <w:lvlText w:val="•"/>
        <w:lvlJc w:val="left"/>
        <w:pPr>
          <w:tabs>
            <w:tab w:val="left" w:pos="220"/>
            <w:tab w:val="left" w:pos="720"/>
            <w:tab w:val="num" w:pos="2060"/>
          </w:tabs>
          <w:ind w:left="2780" w:hanging="90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9" w16cid:durableId="1476988560">
    <w:abstractNumId w:val="2"/>
    <w:lvlOverride w:ilvl="0">
      <w:lvl w:ilvl="0" w:tplc="C87011D8">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D4E0342C">
        <w:start w:val="1"/>
        <w:numFmt w:val="bullet"/>
        <w:lvlText w:val="•"/>
        <w:lvlJc w:val="left"/>
        <w:pPr>
          <w:tabs>
            <w:tab w:val="left" w:pos="220"/>
            <w:tab w:val="left" w:pos="720"/>
          </w:tabs>
          <w:ind w:left="13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478846A">
        <w:start w:val="1"/>
        <w:numFmt w:val="bullet"/>
        <w:lvlText w:val="•"/>
        <w:lvlJc w:val="left"/>
        <w:pPr>
          <w:tabs>
            <w:tab w:val="left" w:pos="220"/>
            <w:tab w:val="left" w:pos="720"/>
          </w:tabs>
          <w:ind w:left="9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B882762">
        <w:start w:val="1"/>
        <w:numFmt w:val="bullet"/>
        <w:lvlText w:val="•"/>
        <w:lvlJc w:val="left"/>
        <w:pPr>
          <w:tabs>
            <w:tab w:val="left" w:pos="220"/>
            <w:tab w:val="left" w:pos="720"/>
          </w:tabs>
          <w:ind w:left="11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DC6BDEA">
        <w:start w:val="1"/>
        <w:numFmt w:val="bullet"/>
        <w:lvlText w:val="•"/>
        <w:lvlJc w:val="left"/>
        <w:pPr>
          <w:tabs>
            <w:tab w:val="left" w:pos="220"/>
            <w:tab w:val="left" w:pos="720"/>
          </w:tabs>
          <w:ind w:left="13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5B8E406">
        <w:start w:val="1"/>
        <w:numFmt w:val="bullet"/>
        <w:lvlText w:val="•"/>
        <w:lvlJc w:val="left"/>
        <w:pPr>
          <w:tabs>
            <w:tab w:val="left" w:pos="220"/>
            <w:tab w:val="left" w:pos="720"/>
          </w:tabs>
          <w:ind w:left="15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DB81DBC">
        <w:start w:val="1"/>
        <w:numFmt w:val="bullet"/>
        <w:lvlText w:val="•"/>
        <w:lvlJc w:val="left"/>
        <w:pPr>
          <w:tabs>
            <w:tab w:val="left" w:pos="220"/>
            <w:tab w:val="left" w:pos="720"/>
          </w:tabs>
          <w:ind w:left="17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336814C">
        <w:start w:val="1"/>
        <w:numFmt w:val="bullet"/>
        <w:lvlText w:val="•"/>
        <w:lvlJc w:val="left"/>
        <w:pPr>
          <w:tabs>
            <w:tab w:val="left" w:pos="220"/>
            <w:tab w:val="left" w:pos="720"/>
          </w:tabs>
          <w:ind w:left="18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760968C">
        <w:start w:val="1"/>
        <w:numFmt w:val="bullet"/>
        <w:lvlText w:val="•"/>
        <w:lvlJc w:val="left"/>
        <w:pPr>
          <w:tabs>
            <w:tab w:val="left" w:pos="220"/>
            <w:tab w:val="left" w:pos="720"/>
          </w:tabs>
          <w:ind w:left="20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0" w16cid:durableId="1708917449">
    <w:abstractNumId w:val="2"/>
    <w:lvlOverride w:ilvl="0">
      <w:lvl w:ilvl="0" w:tplc="C87011D8">
        <w:start w:val="1"/>
        <w:numFmt w:val="bullet"/>
        <w:lvlText w:val="•"/>
        <w:lvlJc w:val="left"/>
        <w:pPr>
          <w:tabs>
            <w:tab w:val="num" w:pos="982"/>
          </w:tabs>
          <w:ind w:left="1265" w:hanging="47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D4E0342C">
        <w:start w:val="1"/>
        <w:numFmt w:val="bullet"/>
        <w:lvlText w:val="•"/>
        <w:lvlJc w:val="left"/>
        <w:pPr>
          <w:tabs>
            <w:tab w:val="num" w:pos="786"/>
          </w:tabs>
          <w:ind w:left="1069" w:hanging="46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478846A">
        <w:start w:val="1"/>
        <w:numFmt w:val="bullet"/>
        <w:lvlText w:val="•"/>
        <w:lvlJc w:val="left"/>
        <w:pPr>
          <w:tabs>
            <w:tab w:val="num" w:pos="966"/>
          </w:tabs>
          <w:ind w:left="1249" w:hanging="46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B882762">
        <w:start w:val="1"/>
        <w:numFmt w:val="bullet"/>
        <w:lvlText w:val="•"/>
        <w:lvlJc w:val="left"/>
        <w:pPr>
          <w:tabs>
            <w:tab w:val="num" w:pos="1146"/>
          </w:tabs>
          <w:ind w:left="1429" w:hanging="46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DC6BDEA">
        <w:start w:val="1"/>
        <w:numFmt w:val="bullet"/>
        <w:lvlText w:val="•"/>
        <w:lvlJc w:val="left"/>
        <w:pPr>
          <w:tabs>
            <w:tab w:val="num" w:pos="1326"/>
          </w:tabs>
          <w:ind w:left="1609" w:hanging="46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5B8E406">
        <w:start w:val="1"/>
        <w:numFmt w:val="bullet"/>
        <w:lvlText w:val="•"/>
        <w:lvlJc w:val="left"/>
        <w:pPr>
          <w:tabs>
            <w:tab w:val="num" w:pos="1506"/>
          </w:tabs>
          <w:ind w:left="1789" w:hanging="46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DB81DBC">
        <w:start w:val="1"/>
        <w:numFmt w:val="bullet"/>
        <w:lvlText w:val="•"/>
        <w:lvlJc w:val="left"/>
        <w:pPr>
          <w:tabs>
            <w:tab w:val="num" w:pos="1686"/>
          </w:tabs>
          <w:ind w:left="1969" w:hanging="46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336814C">
        <w:start w:val="1"/>
        <w:numFmt w:val="bullet"/>
        <w:lvlText w:val="•"/>
        <w:lvlJc w:val="left"/>
        <w:pPr>
          <w:tabs>
            <w:tab w:val="num" w:pos="1866"/>
          </w:tabs>
          <w:ind w:left="2149" w:hanging="46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760968C">
        <w:start w:val="1"/>
        <w:numFmt w:val="bullet"/>
        <w:lvlText w:val="•"/>
        <w:lvlJc w:val="left"/>
        <w:pPr>
          <w:tabs>
            <w:tab w:val="num" w:pos="2046"/>
          </w:tabs>
          <w:ind w:left="2329" w:hanging="463"/>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1" w16cid:durableId="99112105">
    <w:abstractNumId w:val="2"/>
    <w:lvlOverride w:ilvl="0">
      <w:lvl w:ilvl="0" w:tplc="C87011D8">
        <w:start w:val="1"/>
        <w:numFmt w:val="bullet"/>
        <w:lvlText w:val="•"/>
        <w:lvlJc w:val="left"/>
        <w:pPr>
          <w:tabs>
            <w:tab w:val="num" w:pos="982"/>
          </w:tabs>
          <w:ind w:left="905" w:hanging="11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D4E0342C">
        <w:start w:val="1"/>
        <w:numFmt w:val="bullet"/>
        <w:lvlText w:val="•"/>
        <w:lvlJc w:val="left"/>
        <w:pPr>
          <w:tabs>
            <w:tab w:val="num" w:pos="786"/>
          </w:tabs>
          <w:ind w:left="709" w:hanging="10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478846A">
        <w:start w:val="1"/>
        <w:numFmt w:val="bullet"/>
        <w:lvlText w:val="•"/>
        <w:lvlJc w:val="left"/>
        <w:pPr>
          <w:tabs>
            <w:tab w:val="num" w:pos="966"/>
          </w:tabs>
          <w:ind w:left="889" w:hanging="10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B882762">
        <w:start w:val="1"/>
        <w:numFmt w:val="bullet"/>
        <w:lvlText w:val="•"/>
        <w:lvlJc w:val="left"/>
        <w:pPr>
          <w:tabs>
            <w:tab w:val="num" w:pos="1146"/>
          </w:tabs>
          <w:ind w:left="1069" w:hanging="10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DC6BDEA">
        <w:start w:val="1"/>
        <w:numFmt w:val="bullet"/>
        <w:lvlText w:val="•"/>
        <w:lvlJc w:val="left"/>
        <w:pPr>
          <w:tabs>
            <w:tab w:val="num" w:pos="1326"/>
          </w:tabs>
          <w:ind w:left="1249" w:hanging="10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5B8E406">
        <w:start w:val="1"/>
        <w:numFmt w:val="bullet"/>
        <w:lvlText w:val="•"/>
        <w:lvlJc w:val="left"/>
        <w:pPr>
          <w:tabs>
            <w:tab w:val="num" w:pos="1506"/>
          </w:tabs>
          <w:ind w:left="1429" w:hanging="10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DB81DBC">
        <w:start w:val="1"/>
        <w:numFmt w:val="bullet"/>
        <w:lvlText w:val="•"/>
        <w:lvlJc w:val="left"/>
        <w:pPr>
          <w:tabs>
            <w:tab w:val="num" w:pos="1686"/>
          </w:tabs>
          <w:ind w:left="1609" w:hanging="10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336814C">
        <w:start w:val="1"/>
        <w:numFmt w:val="bullet"/>
        <w:lvlText w:val="•"/>
        <w:lvlJc w:val="left"/>
        <w:pPr>
          <w:tabs>
            <w:tab w:val="num" w:pos="1866"/>
          </w:tabs>
          <w:ind w:left="1789" w:hanging="10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760968C">
        <w:start w:val="1"/>
        <w:numFmt w:val="bullet"/>
        <w:lvlText w:val="•"/>
        <w:lvlJc w:val="left"/>
        <w:pPr>
          <w:tabs>
            <w:tab w:val="num" w:pos="2046"/>
          </w:tabs>
          <w:ind w:left="1969" w:hanging="103"/>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2" w16cid:durableId="1823504715">
    <w:abstractNumId w:val="2"/>
    <w:lvlOverride w:ilvl="0">
      <w:lvl w:ilvl="0" w:tplc="C87011D8">
        <w:start w:val="1"/>
        <w:numFmt w:val="bullet"/>
        <w:lvlText w:val="•"/>
        <w:lvlJc w:val="left"/>
        <w:pPr>
          <w:tabs>
            <w:tab w:val="left" w:pos="220"/>
            <w:tab w:val="left" w:pos="720"/>
          </w:tabs>
          <w:ind w:left="9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D4E0342C">
        <w:start w:val="1"/>
        <w:numFmt w:val="bullet"/>
        <w:lvlText w:val="•"/>
        <w:lvlJc w:val="left"/>
        <w:pPr>
          <w:tabs>
            <w:tab w:val="left" w:pos="220"/>
            <w:tab w:val="left" w:pos="720"/>
          </w:tabs>
          <w:ind w:left="8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478846A">
        <w:start w:val="1"/>
        <w:numFmt w:val="bullet"/>
        <w:lvlText w:val="•"/>
        <w:lvlJc w:val="left"/>
        <w:pPr>
          <w:tabs>
            <w:tab w:val="left" w:pos="220"/>
            <w:tab w:val="left" w:pos="720"/>
          </w:tabs>
          <w:ind w:left="9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B882762">
        <w:start w:val="1"/>
        <w:numFmt w:val="bullet"/>
        <w:lvlText w:val="•"/>
        <w:lvlJc w:val="left"/>
        <w:pPr>
          <w:tabs>
            <w:tab w:val="left" w:pos="220"/>
            <w:tab w:val="left" w:pos="720"/>
          </w:tabs>
          <w:ind w:left="11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DC6BDEA">
        <w:start w:val="1"/>
        <w:numFmt w:val="bullet"/>
        <w:lvlText w:val="•"/>
        <w:lvlJc w:val="left"/>
        <w:pPr>
          <w:tabs>
            <w:tab w:val="left" w:pos="220"/>
            <w:tab w:val="left" w:pos="720"/>
          </w:tabs>
          <w:ind w:left="13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5B8E406">
        <w:start w:val="1"/>
        <w:numFmt w:val="bullet"/>
        <w:lvlText w:val="•"/>
        <w:lvlJc w:val="left"/>
        <w:pPr>
          <w:tabs>
            <w:tab w:val="left" w:pos="220"/>
            <w:tab w:val="left" w:pos="720"/>
          </w:tabs>
          <w:ind w:left="15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DB81DBC">
        <w:start w:val="1"/>
        <w:numFmt w:val="bullet"/>
        <w:lvlText w:val="•"/>
        <w:lvlJc w:val="left"/>
        <w:pPr>
          <w:tabs>
            <w:tab w:val="left" w:pos="220"/>
            <w:tab w:val="left" w:pos="720"/>
          </w:tabs>
          <w:ind w:left="17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336814C">
        <w:start w:val="1"/>
        <w:numFmt w:val="bullet"/>
        <w:lvlText w:val="•"/>
        <w:lvlJc w:val="left"/>
        <w:pPr>
          <w:tabs>
            <w:tab w:val="left" w:pos="220"/>
            <w:tab w:val="left" w:pos="720"/>
          </w:tabs>
          <w:ind w:left="18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760968C">
        <w:start w:val="1"/>
        <w:numFmt w:val="bullet"/>
        <w:lvlText w:val="•"/>
        <w:lvlJc w:val="left"/>
        <w:pPr>
          <w:tabs>
            <w:tab w:val="left" w:pos="220"/>
            <w:tab w:val="left" w:pos="720"/>
          </w:tabs>
          <w:ind w:left="20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3" w16cid:durableId="1411006493">
    <w:abstractNumId w:val="2"/>
    <w:lvlOverride w:ilvl="0">
      <w:lvl w:ilvl="0" w:tplc="C87011D8">
        <w:start w:val="1"/>
        <w:numFmt w:val="bullet"/>
        <w:lvlText w:val="•"/>
        <w:lvlJc w:val="left"/>
        <w:pPr>
          <w:tabs>
            <w:tab w:val="left" w:pos="220"/>
            <w:tab w:val="left" w:pos="720"/>
            <w:tab w:val="num" w:pos="996"/>
          </w:tabs>
          <w:ind w:left="1716" w:hanging="91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D4E0342C">
        <w:start w:val="1"/>
        <w:numFmt w:val="bullet"/>
        <w:lvlText w:val="•"/>
        <w:lvlJc w:val="left"/>
        <w:pPr>
          <w:tabs>
            <w:tab w:val="left" w:pos="220"/>
            <w:tab w:val="left" w:pos="720"/>
            <w:tab w:val="num" w:pos="800"/>
          </w:tabs>
          <w:ind w:left="152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478846A">
        <w:start w:val="1"/>
        <w:numFmt w:val="bullet"/>
        <w:lvlText w:val="•"/>
        <w:lvlJc w:val="left"/>
        <w:pPr>
          <w:tabs>
            <w:tab w:val="left" w:pos="220"/>
            <w:tab w:val="left" w:pos="720"/>
            <w:tab w:val="num" w:pos="980"/>
          </w:tabs>
          <w:ind w:left="170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B882762">
        <w:start w:val="1"/>
        <w:numFmt w:val="bullet"/>
        <w:lvlText w:val="•"/>
        <w:lvlJc w:val="left"/>
        <w:pPr>
          <w:tabs>
            <w:tab w:val="left" w:pos="220"/>
            <w:tab w:val="left" w:pos="720"/>
            <w:tab w:val="num" w:pos="1160"/>
          </w:tabs>
          <w:ind w:left="188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DC6BDEA">
        <w:start w:val="1"/>
        <w:numFmt w:val="bullet"/>
        <w:lvlText w:val="•"/>
        <w:lvlJc w:val="left"/>
        <w:pPr>
          <w:tabs>
            <w:tab w:val="left" w:pos="220"/>
            <w:tab w:val="left" w:pos="720"/>
            <w:tab w:val="num" w:pos="1340"/>
          </w:tabs>
          <w:ind w:left="206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5B8E406">
        <w:start w:val="1"/>
        <w:numFmt w:val="bullet"/>
        <w:lvlText w:val="•"/>
        <w:lvlJc w:val="left"/>
        <w:pPr>
          <w:tabs>
            <w:tab w:val="left" w:pos="220"/>
            <w:tab w:val="left" w:pos="720"/>
            <w:tab w:val="num" w:pos="1520"/>
          </w:tabs>
          <w:ind w:left="224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DB81DBC">
        <w:start w:val="1"/>
        <w:numFmt w:val="bullet"/>
        <w:lvlText w:val="•"/>
        <w:lvlJc w:val="left"/>
        <w:pPr>
          <w:tabs>
            <w:tab w:val="left" w:pos="220"/>
            <w:tab w:val="left" w:pos="720"/>
            <w:tab w:val="num" w:pos="1700"/>
          </w:tabs>
          <w:ind w:left="242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336814C">
        <w:start w:val="1"/>
        <w:numFmt w:val="bullet"/>
        <w:lvlText w:val="•"/>
        <w:lvlJc w:val="left"/>
        <w:pPr>
          <w:tabs>
            <w:tab w:val="left" w:pos="220"/>
            <w:tab w:val="left" w:pos="720"/>
            <w:tab w:val="num" w:pos="1880"/>
          </w:tabs>
          <w:ind w:left="2600" w:hanging="90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760968C">
        <w:start w:val="1"/>
        <w:numFmt w:val="bullet"/>
        <w:lvlText w:val="•"/>
        <w:lvlJc w:val="left"/>
        <w:pPr>
          <w:tabs>
            <w:tab w:val="left" w:pos="220"/>
            <w:tab w:val="left" w:pos="720"/>
            <w:tab w:val="num" w:pos="2060"/>
          </w:tabs>
          <w:ind w:left="2780" w:hanging="90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4" w16cid:durableId="1572809090">
    <w:abstractNumId w:val="2"/>
    <w:lvlOverride w:ilvl="0">
      <w:lvl w:ilvl="0" w:tplc="C87011D8">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D4E0342C">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D478846A">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3B882762">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1DC6BDE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5B8E40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DB81D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336814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760968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5" w16cid:durableId="1017193767">
    <w:abstractNumId w:val="2"/>
    <w:lvlOverride w:ilvl="0">
      <w:lvl w:ilvl="0" w:tplc="C87011D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D4E0342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478846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B88276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DC6BDE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5B8E40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DB81D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336814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760968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4A"/>
    <w:rsid w:val="0003226F"/>
    <w:rsid w:val="00214B06"/>
    <w:rsid w:val="004766F5"/>
    <w:rsid w:val="00500DBB"/>
    <w:rsid w:val="00675FDD"/>
    <w:rsid w:val="007E5B9E"/>
    <w:rsid w:val="00825F64"/>
    <w:rsid w:val="00A22A4A"/>
    <w:rsid w:val="00AA0D1D"/>
    <w:rsid w:val="00DD3CA6"/>
    <w:rsid w:val="00EA7DFE"/>
    <w:rsid w:val="00ED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940A"/>
  <w15:chartTrackingRefBased/>
  <w15:docId w15:val="{181075ED-6D46-4711-A68F-CE7F5DD5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2A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2A4A"/>
  </w:style>
  <w:style w:type="paragraph" w:styleId="Footer">
    <w:name w:val="footer"/>
    <w:basedOn w:val="Normal"/>
    <w:link w:val="FooterChar"/>
    <w:uiPriority w:val="99"/>
    <w:semiHidden/>
    <w:unhideWhenUsed/>
    <w:rsid w:val="00A22A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2A4A"/>
  </w:style>
  <w:style w:type="paragraph" w:customStyle="1" w:styleId="HeaderFooter">
    <w:name w:val="Header &amp; Footer"/>
    <w:rsid w:val="00A22A4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bdr w:val="nil"/>
      <w14:textOutline w14:w="0" w14:cap="flat" w14:cmpd="sng" w14:algn="ctr">
        <w14:noFill/>
        <w14:prstDash w14:val="solid"/>
        <w14:bevel/>
      </w14:textOutline>
      <w14:ligatures w14:val="none"/>
    </w:rPr>
  </w:style>
  <w:style w:type="numbering" w:customStyle="1" w:styleId="Numbered">
    <w:name w:val="Numbered"/>
    <w:rsid w:val="00A22A4A"/>
    <w:pPr>
      <w:numPr>
        <w:numId w:val="1"/>
      </w:numPr>
    </w:pPr>
  </w:style>
  <w:style w:type="numbering" w:customStyle="1" w:styleId="Bullet">
    <w:name w:val="Bullet"/>
    <w:rsid w:val="00A22A4A"/>
    <w:pPr>
      <w:numPr>
        <w:numId w:val="21"/>
      </w:numPr>
    </w:pPr>
  </w:style>
  <w:style w:type="numbering" w:customStyle="1" w:styleId="Bullet0">
    <w:name w:val="Bullet.0"/>
    <w:rsid w:val="00A22A4A"/>
    <w:pPr>
      <w:numPr>
        <w:numId w:val="24"/>
      </w:numPr>
    </w:pPr>
  </w:style>
  <w:style w:type="numbering" w:customStyle="1" w:styleId="ImportedStyle9">
    <w:name w:val="Imported Style 9"/>
    <w:rsid w:val="00A22A4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ovid19/index.csc" TargetMode="External"/><Relationship Id="rId13" Type="http://schemas.openxmlformats.org/officeDocument/2006/relationships/hyperlink" Target="http://www.self-directed-search.com/" TargetMode="External"/><Relationship Id="rId18" Type="http://schemas.openxmlformats.org/officeDocument/2006/relationships/hyperlink" Target="http://www.nscs.edu/Policy%20Manual/Policy%20Manual%20Master/Policy%204141.pdf" TargetMode="External"/><Relationship Id="rId26" Type="http://schemas.openxmlformats.org/officeDocument/2006/relationships/hyperlink" Target="http://www.monash.edu.au/lls/llonline/writing/general/academic/3.x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pp.policyiq.com/ChadronStateCollege/Content/View/3432?Key=c320bad9-cae1-4820-bac1-ec7a3b6d69ba"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owl.english.purdue.edu/owl/resource/560/1/" TargetMode="External"/><Relationship Id="rId17" Type="http://schemas.openxmlformats.org/officeDocument/2006/relationships/hyperlink" Target="http://www.nscs.edu/Policy%20Manual/Policy%20Manual%20Master/Policy%204141.pdf" TargetMode="External"/><Relationship Id="rId25" Type="http://schemas.openxmlformats.org/officeDocument/2006/relationships/hyperlink" Target="http://owl.english.purdue.edu/owl/resource/560/0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ssrs.columbia.edu/" TargetMode="External"/><Relationship Id="rId20" Type="http://schemas.openxmlformats.org/officeDocument/2006/relationships/hyperlink" Target="https://app.policyiq.com/ChadronStateCollege/Content/View/3432?Key=c320bad9-cae1-4820-bac1-ec7a3b6d69ba" TargetMode="External"/><Relationship Id="rId29" Type="http://schemas.openxmlformats.org/officeDocument/2006/relationships/hyperlink" Target="https://app.policyiq.com/ChadronStateCollege/Content/View/3443?Key=c320bad9-cae1-4820-bac1-ec7a3b6d69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csc.edu" TargetMode="External"/><Relationship Id="rId24" Type="http://schemas.openxmlformats.org/officeDocument/2006/relationships/hyperlink" Target="http://www.csc.edu/documents/cpsw/counseling/2017-2018%20Coun%20Stud%20Handbook(1).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zerosuicide.actionallianceforsuicideprevention.org/sites/zerosuicide.actionallianceforsuicideprevention.org/files/cssrs_web/course.htm" TargetMode="External"/><Relationship Id="rId23" Type="http://schemas.openxmlformats.org/officeDocument/2006/relationships/hyperlink" Target="http://www.csc.edu/cpsw/counseling/" TargetMode="External"/><Relationship Id="rId28" Type="http://schemas.openxmlformats.org/officeDocument/2006/relationships/hyperlink" Target="http://prezi.com/ldo1lwx-e_wk/graduate-level-writing-tips/"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app.policyiq.com/ChadronStateCollege/Content/View/3419?Key=c320bad9-cae1-4820-bac1-ec7a3b6d69ba" TargetMode="External"/><Relationship Id="rId31" Type="http://schemas.openxmlformats.org/officeDocument/2006/relationships/hyperlink" Target="mailto:dkennell@csc.edu" TargetMode="External"/><Relationship Id="rId4" Type="http://schemas.openxmlformats.org/officeDocument/2006/relationships/webSettings" Target="webSettings.xml"/><Relationship Id="rId9" Type="http://schemas.openxmlformats.org/officeDocument/2006/relationships/hyperlink" Target="https://chadron.instructor.com/" TargetMode="External"/><Relationship Id="rId14" Type="http://schemas.openxmlformats.org/officeDocument/2006/relationships/hyperlink" Target="https://play.vidyard.com/i3sc5XyJMUqoogvyCBkqrr" TargetMode="External"/><Relationship Id="rId22" Type="http://schemas.openxmlformats.org/officeDocument/2006/relationships/hyperlink" Target="mailto:helpdesk@csc.edu" TargetMode="External"/><Relationship Id="rId27" Type="http://schemas.openxmlformats.org/officeDocument/2006/relationships/hyperlink" Target="http://www.collegexpress.com/articles-and-advice/grad-school/blog/tips-take-your-writing-graduate-level/" TargetMode="External"/><Relationship Id="rId30" Type="http://schemas.openxmlformats.org/officeDocument/2006/relationships/hyperlink" Target="https://app.policyiq.com/ChadronStateCollege/Content/View/3443?Key=c320bad9-cae1-4820-bac1-ec7a3b6d69ba"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5468</Words>
  <Characters>31170</Characters>
  <Application>Microsoft Office Word</Application>
  <DocSecurity>0</DocSecurity>
  <Lines>259</Lines>
  <Paragraphs>73</Paragraphs>
  <ScaleCrop>false</ScaleCrop>
  <Company>Chadron State College</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Favaloro</dc:creator>
  <cp:keywords/>
  <dc:description/>
  <cp:lastModifiedBy>Nathan Favaloro</cp:lastModifiedBy>
  <cp:revision>3</cp:revision>
  <dcterms:created xsi:type="dcterms:W3CDTF">2025-02-20T17:09:00Z</dcterms:created>
  <dcterms:modified xsi:type="dcterms:W3CDTF">2025-02-20T17:11:00Z</dcterms:modified>
</cp:coreProperties>
</file>